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C2E59" w14:textId="67CAF827" w:rsidR="00870408" w:rsidRDefault="00870408" w:rsidP="00615AB3">
      <w:pPr>
        <w:rPr>
          <w:rFonts w:ascii="Source Sans Pro Light" w:hAnsi="Source Sans Pro Light" w:cs="Calibri Light"/>
          <w:bCs/>
          <w:color w:val="000000" w:themeColor="text1"/>
          <w:sz w:val="32"/>
          <w:szCs w:val="32"/>
        </w:rPr>
      </w:pPr>
      <w:bookmarkStart w:id="0" w:name="_Hlk51012010"/>
      <w:r>
        <w:rPr>
          <w:rFonts w:ascii="Adobe Garamond Pro" w:hAnsi="Adobe Garamond Pro" w:cs="Calibri Light"/>
          <w:bCs/>
          <w:noProof/>
        </w:rPr>
        <w:drawing>
          <wp:inline distT="0" distB="0" distL="0" distR="0" wp14:anchorId="709ED89E" wp14:editId="18E9072F">
            <wp:extent cx="2247900" cy="862402"/>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674" b="14085"/>
                    <a:stretch/>
                  </pic:blipFill>
                  <pic:spPr bwMode="auto">
                    <a:xfrm>
                      <a:off x="0" y="0"/>
                      <a:ext cx="2254341" cy="864873"/>
                    </a:xfrm>
                    <a:prstGeom prst="rect">
                      <a:avLst/>
                    </a:prstGeom>
                    <a:noFill/>
                    <a:ln>
                      <a:noFill/>
                    </a:ln>
                    <a:extLst>
                      <a:ext uri="{53640926-AAD7-44D8-BBD7-CCE9431645EC}">
                        <a14:shadowObscured xmlns:a14="http://schemas.microsoft.com/office/drawing/2010/main"/>
                      </a:ext>
                    </a:extLst>
                  </pic:spPr>
                </pic:pic>
              </a:graphicData>
            </a:graphic>
          </wp:inline>
        </w:drawing>
      </w:r>
    </w:p>
    <w:p w14:paraId="171C4B66" w14:textId="73859F46" w:rsidR="00615AB3" w:rsidRPr="00870408" w:rsidRDefault="00615AB3" w:rsidP="00E55A89">
      <w:pPr>
        <w:rPr>
          <w:rFonts w:ascii="Source Sans Pro Light" w:hAnsi="Source Sans Pro Light" w:cs="Calibri Light"/>
          <w:bCs/>
          <w:color w:val="000000" w:themeColor="text1"/>
          <w:sz w:val="32"/>
          <w:szCs w:val="32"/>
        </w:rPr>
      </w:pPr>
      <w:r w:rsidRPr="00870408">
        <w:rPr>
          <w:rFonts w:ascii="Source Sans Pro Light" w:hAnsi="Source Sans Pro Light" w:cs="Calibri Light"/>
          <w:bCs/>
          <w:color w:val="000000" w:themeColor="text1"/>
          <w:sz w:val="32"/>
          <w:szCs w:val="32"/>
        </w:rPr>
        <w:t>JOB DESCRIPTION</w:t>
      </w:r>
    </w:p>
    <w:p w14:paraId="33854AAB" w14:textId="77777777" w:rsidR="00615AB3" w:rsidRPr="00870408" w:rsidRDefault="00615AB3" w:rsidP="00E55A89">
      <w:pPr>
        <w:rPr>
          <w:rFonts w:ascii="Source Sans Pro Light" w:hAnsi="Source Sans Pro Light" w:cs="Calibri Light"/>
          <w:b/>
          <w:color w:val="000000" w:themeColor="text1"/>
          <w:sz w:val="22"/>
          <w:szCs w:val="22"/>
        </w:rPr>
      </w:pPr>
    </w:p>
    <w:p w14:paraId="1B8E47F5" w14:textId="77777777" w:rsidR="00615AB3" w:rsidRPr="00870408" w:rsidRDefault="00615AB3" w:rsidP="00E55A89">
      <w:pPr>
        <w:rPr>
          <w:rFonts w:ascii="Source Sans Pro Light" w:hAnsi="Source Sans Pro Light" w:cs="Calibri Light"/>
          <w:b/>
          <w:color w:val="000000" w:themeColor="text1"/>
          <w:sz w:val="22"/>
          <w:szCs w:val="22"/>
        </w:rPr>
      </w:pPr>
    </w:p>
    <w:tbl>
      <w:tblPr>
        <w:tblStyle w:val="TableGrid"/>
        <w:tblW w:w="0" w:type="auto"/>
        <w:tblLook w:val="04A0" w:firstRow="1" w:lastRow="0" w:firstColumn="1" w:lastColumn="0" w:noHBand="0" w:noVBand="1"/>
      </w:tblPr>
      <w:tblGrid>
        <w:gridCol w:w="3397"/>
        <w:gridCol w:w="5619"/>
      </w:tblGrid>
      <w:tr w:rsidR="00615AB3" w:rsidRPr="00870408" w14:paraId="068CBD17" w14:textId="77777777" w:rsidTr="00870408">
        <w:tc>
          <w:tcPr>
            <w:tcW w:w="3397" w:type="dxa"/>
            <w:shd w:val="clear" w:color="auto" w:fill="697E6B"/>
          </w:tcPr>
          <w:p w14:paraId="3C6B4092" w14:textId="77777777" w:rsidR="00615AB3" w:rsidRPr="00870408" w:rsidRDefault="00615AB3" w:rsidP="00E55A89">
            <w:pPr>
              <w:rPr>
                <w:rFonts w:ascii="Source Sans Pro Light" w:hAnsi="Source Sans Pro Light" w:cs="Calibri Light"/>
                <w:b/>
                <w:color w:val="FFFFFF" w:themeColor="background1"/>
              </w:rPr>
            </w:pPr>
            <w:r w:rsidRPr="00870408">
              <w:rPr>
                <w:rFonts w:ascii="Source Sans Pro Light" w:hAnsi="Source Sans Pro Light" w:cs="Calibri Light"/>
                <w:b/>
                <w:color w:val="FFFFFF" w:themeColor="background1"/>
              </w:rPr>
              <w:t>Job Title:</w:t>
            </w:r>
          </w:p>
          <w:p w14:paraId="7998EE36" w14:textId="77777777" w:rsidR="00615AB3" w:rsidRPr="00870408" w:rsidRDefault="00615AB3" w:rsidP="00E55A89">
            <w:pPr>
              <w:rPr>
                <w:rFonts w:ascii="Source Sans Pro Light" w:hAnsi="Source Sans Pro Light" w:cs="Calibri Light"/>
                <w:b/>
                <w:color w:val="FFFFFF" w:themeColor="background1"/>
              </w:rPr>
            </w:pPr>
          </w:p>
        </w:tc>
        <w:tc>
          <w:tcPr>
            <w:tcW w:w="5619" w:type="dxa"/>
          </w:tcPr>
          <w:p w14:paraId="7AF79143" w14:textId="39464035" w:rsidR="00615AB3" w:rsidRPr="00870408" w:rsidRDefault="00870408" w:rsidP="00E55A89">
            <w:pPr>
              <w:rPr>
                <w:rFonts w:ascii="Source Sans Pro Light" w:hAnsi="Source Sans Pro Light" w:cs="Calibri Light"/>
                <w:color w:val="000000" w:themeColor="text1"/>
              </w:rPr>
            </w:pPr>
            <w:r w:rsidRPr="00870408">
              <w:rPr>
                <w:rFonts w:ascii="Source Sans Pro Light" w:hAnsi="Source Sans Pro Light" w:cs="Calibri Light"/>
                <w:color w:val="000000" w:themeColor="text1"/>
              </w:rPr>
              <w:t>CRM</w:t>
            </w:r>
            <w:r w:rsidR="00CB2037" w:rsidRPr="00870408">
              <w:rPr>
                <w:rFonts w:ascii="Source Sans Pro Light" w:hAnsi="Source Sans Pro Light" w:cs="Calibri Light"/>
                <w:color w:val="000000" w:themeColor="text1"/>
              </w:rPr>
              <w:t xml:space="preserve"> </w:t>
            </w:r>
            <w:r w:rsidR="00EF0A98" w:rsidRPr="00870408">
              <w:rPr>
                <w:rFonts w:ascii="Source Sans Pro Light" w:hAnsi="Source Sans Pro Light" w:cs="Calibri Light"/>
                <w:color w:val="000000" w:themeColor="text1"/>
              </w:rPr>
              <w:t>Co-ordinator</w:t>
            </w:r>
            <w:r w:rsidR="00BC6315" w:rsidRPr="00870408">
              <w:rPr>
                <w:rFonts w:ascii="Source Sans Pro Light" w:hAnsi="Source Sans Pro Light" w:cs="Calibri Light"/>
                <w:color w:val="000000" w:themeColor="text1"/>
              </w:rPr>
              <w:t xml:space="preserve">  </w:t>
            </w:r>
          </w:p>
        </w:tc>
      </w:tr>
      <w:tr w:rsidR="00615AB3" w:rsidRPr="00870408" w14:paraId="43B9A5B0" w14:textId="77777777" w:rsidTr="00870408">
        <w:tc>
          <w:tcPr>
            <w:tcW w:w="3397" w:type="dxa"/>
            <w:shd w:val="clear" w:color="auto" w:fill="697E6B"/>
          </w:tcPr>
          <w:p w14:paraId="603ED7AC" w14:textId="77777777" w:rsidR="00615AB3" w:rsidRPr="00870408" w:rsidRDefault="00615AB3" w:rsidP="00E55A89">
            <w:pPr>
              <w:rPr>
                <w:rFonts w:ascii="Source Sans Pro Light" w:hAnsi="Source Sans Pro Light" w:cs="Calibri Light"/>
                <w:b/>
                <w:color w:val="FFFFFF" w:themeColor="background1"/>
              </w:rPr>
            </w:pPr>
            <w:r w:rsidRPr="00870408">
              <w:rPr>
                <w:rFonts w:ascii="Source Sans Pro Light" w:hAnsi="Source Sans Pro Light" w:cs="Calibri Light"/>
                <w:b/>
                <w:color w:val="FFFFFF" w:themeColor="background1"/>
              </w:rPr>
              <w:t>Team:</w:t>
            </w:r>
          </w:p>
          <w:p w14:paraId="65E4C3CA" w14:textId="77777777" w:rsidR="00615AB3" w:rsidRPr="00870408" w:rsidRDefault="00615AB3" w:rsidP="00E55A89">
            <w:pPr>
              <w:rPr>
                <w:rFonts w:ascii="Source Sans Pro Light" w:hAnsi="Source Sans Pro Light" w:cs="Calibri Light"/>
                <w:b/>
                <w:color w:val="FFFFFF" w:themeColor="background1"/>
              </w:rPr>
            </w:pPr>
          </w:p>
        </w:tc>
        <w:tc>
          <w:tcPr>
            <w:tcW w:w="5619" w:type="dxa"/>
          </w:tcPr>
          <w:p w14:paraId="14380237" w14:textId="77777777" w:rsidR="00615AB3" w:rsidRPr="00870408" w:rsidRDefault="00615AB3" w:rsidP="00E55A89">
            <w:pPr>
              <w:rPr>
                <w:rFonts w:ascii="Source Sans Pro Light" w:hAnsi="Source Sans Pro Light" w:cs="Calibri Light"/>
                <w:color w:val="000000" w:themeColor="text1"/>
              </w:rPr>
            </w:pPr>
            <w:r w:rsidRPr="00870408">
              <w:rPr>
                <w:rFonts w:ascii="Source Sans Pro Light" w:hAnsi="Source Sans Pro Light" w:cs="Calibri Light"/>
                <w:color w:val="000000" w:themeColor="text1"/>
              </w:rPr>
              <w:t>Central Support Team</w:t>
            </w:r>
          </w:p>
        </w:tc>
      </w:tr>
      <w:tr w:rsidR="00615AB3" w:rsidRPr="00870408" w14:paraId="41A494CE" w14:textId="77777777" w:rsidTr="00870408">
        <w:tc>
          <w:tcPr>
            <w:tcW w:w="3397" w:type="dxa"/>
            <w:shd w:val="clear" w:color="auto" w:fill="697E6B"/>
          </w:tcPr>
          <w:p w14:paraId="44162322" w14:textId="77777777" w:rsidR="00615AB3" w:rsidRPr="00870408" w:rsidRDefault="00615AB3" w:rsidP="00E55A89">
            <w:pPr>
              <w:rPr>
                <w:rFonts w:ascii="Source Sans Pro Light" w:hAnsi="Source Sans Pro Light" w:cs="Calibri Light"/>
                <w:b/>
                <w:color w:val="FFFFFF" w:themeColor="background1"/>
              </w:rPr>
            </w:pPr>
            <w:r w:rsidRPr="00870408">
              <w:rPr>
                <w:rFonts w:ascii="Source Sans Pro Light" w:hAnsi="Source Sans Pro Light" w:cs="Calibri Light"/>
                <w:b/>
                <w:color w:val="FFFFFF" w:themeColor="background1"/>
              </w:rPr>
              <w:t>Location:</w:t>
            </w:r>
          </w:p>
          <w:p w14:paraId="204EB329" w14:textId="77777777" w:rsidR="00615AB3" w:rsidRPr="00870408" w:rsidRDefault="00615AB3" w:rsidP="00E55A89">
            <w:pPr>
              <w:rPr>
                <w:rFonts w:ascii="Source Sans Pro Light" w:hAnsi="Source Sans Pro Light" w:cs="Calibri Light"/>
                <w:b/>
                <w:color w:val="FFFFFF" w:themeColor="background1"/>
              </w:rPr>
            </w:pPr>
          </w:p>
        </w:tc>
        <w:tc>
          <w:tcPr>
            <w:tcW w:w="5619" w:type="dxa"/>
          </w:tcPr>
          <w:p w14:paraId="063BDD47" w14:textId="77777777" w:rsidR="00615AB3" w:rsidRPr="00870408" w:rsidRDefault="00615AB3" w:rsidP="00E55A89">
            <w:pPr>
              <w:rPr>
                <w:rFonts w:ascii="Source Sans Pro Light" w:hAnsi="Source Sans Pro Light" w:cs="Calibri Light"/>
                <w:color w:val="000000" w:themeColor="text1"/>
              </w:rPr>
            </w:pPr>
            <w:r w:rsidRPr="00870408">
              <w:rPr>
                <w:rFonts w:ascii="Source Sans Pro Light" w:hAnsi="Source Sans Pro Light" w:cs="Calibri Light"/>
                <w:color w:val="000000" w:themeColor="text1"/>
              </w:rPr>
              <w:t>Cathedral Offices</w:t>
            </w:r>
          </w:p>
        </w:tc>
      </w:tr>
      <w:tr w:rsidR="00615AB3" w:rsidRPr="00870408" w14:paraId="213632A7" w14:textId="77777777" w:rsidTr="00870408">
        <w:tc>
          <w:tcPr>
            <w:tcW w:w="3397" w:type="dxa"/>
            <w:shd w:val="clear" w:color="auto" w:fill="697E6B"/>
          </w:tcPr>
          <w:p w14:paraId="61ED7C86" w14:textId="77777777" w:rsidR="00615AB3" w:rsidRPr="00870408" w:rsidRDefault="00615AB3" w:rsidP="00E55A89">
            <w:pPr>
              <w:rPr>
                <w:rFonts w:ascii="Source Sans Pro Light" w:hAnsi="Source Sans Pro Light" w:cs="Calibri Light"/>
                <w:b/>
                <w:color w:val="FFFFFF" w:themeColor="background1"/>
              </w:rPr>
            </w:pPr>
            <w:r w:rsidRPr="00870408">
              <w:rPr>
                <w:rFonts w:ascii="Source Sans Pro Light" w:hAnsi="Source Sans Pro Light" w:cs="Calibri Light"/>
                <w:b/>
                <w:color w:val="FFFFFF" w:themeColor="background1"/>
              </w:rPr>
              <w:t>Line Manager:</w:t>
            </w:r>
          </w:p>
          <w:p w14:paraId="6ECF0AC7" w14:textId="77777777" w:rsidR="00615AB3" w:rsidRPr="00870408" w:rsidRDefault="00615AB3" w:rsidP="00E55A89">
            <w:pPr>
              <w:rPr>
                <w:rFonts w:ascii="Source Sans Pro Light" w:hAnsi="Source Sans Pro Light" w:cs="Calibri Light"/>
                <w:b/>
                <w:color w:val="FFFFFF" w:themeColor="background1"/>
              </w:rPr>
            </w:pPr>
          </w:p>
        </w:tc>
        <w:tc>
          <w:tcPr>
            <w:tcW w:w="5619" w:type="dxa"/>
          </w:tcPr>
          <w:p w14:paraId="17DD55ED" w14:textId="5BF48763" w:rsidR="00615AB3" w:rsidRPr="00870408" w:rsidRDefault="00870408" w:rsidP="00E55A89">
            <w:pPr>
              <w:rPr>
                <w:rFonts w:ascii="Source Sans Pro Light" w:hAnsi="Source Sans Pro Light" w:cs="Calibri Light"/>
                <w:color w:val="000000" w:themeColor="text1"/>
              </w:rPr>
            </w:pPr>
            <w:r w:rsidRPr="00870408">
              <w:rPr>
                <w:rFonts w:ascii="Source Sans Pro Light" w:hAnsi="Source Sans Pro Light" w:cs="Calibri Light"/>
                <w:color w:val="000000" w:themeColor="text1"/>
              </w:rPr>
              <w:t xml:space="preserve">Head of Marketing &amp; Communications </w:t>
            </w:r>
          </w:p>
        </w:tc>
      </w:tr>
      <w:tr w:rsidR="00615AB3" w:rsidRPr="00870408" w14:paraId="27E6481F" w14:textId="77777777" w:rsidTr="00870408">
        <w:tc>
          <w:tcPr>
            <w:tcW w:w="3397" w:type="dxa"/>
            <w:shd w:val="clear" w:color="auto" w:fill="697E6B"/>
          </w:tcPr>
          <w:p w14:paraId="3741E412" w14:textId="77777777" w:rsidR="00615AB3" w:rsidRPr="00870408" w:rsidRDefault="00615AB3" w:rsidP="00E55A89">
            <w:pPr>
              <w:rPr>
                <w:rFonts w:ascii="Source Sans Pro Light" w:hAnsi="Source Sans Pro Light" w:cs="Calibri Light"/>
                <w:b/>
                <w:color w:val="FFFFFF" w:themeColor="background1"/>
              </w:rPr>
            </w:pPr>
            <w:r w:rsidRPr="00870408">
              <w:rPr>
                <w:rFonts w:ascii="Source Sans Pro Light" w:hAnsi="Source Sans Pro Light" w:cs="Calibri Light"/>
                <w:b/>
                <w:color w:val="FFFFFF" w:themeColor="background1"/>
              </w:rPr>
              <w:t>Matrix reporting line:</w:t>
            </w:r>
          </w:p>
          <w:p w14:paraId="75D7513D" w14:textId="77777777" w:rsidR="00615AB3" w:rsidRPr="00870408" w:rsidRDefault="00615AB3" w:rsidP="00E55A89">
            <w:pPr>
              <w:rPr>
                <w:rFonts w:ascii="Source Sans Pro Light" w:hAnsi="Source Sans Pro Light" w:cs="Calibri Light"/>
                <w:b/>
                <w:color w:val="FFFFFF" w:themeColor="background1"/>
              </w:rPr>
            </w:pPr>
          </w:p>
        </w:tc>
        <w:tc>
          <w:tcPr>
            <w:tcW w:w="5619" w:type="dxa"/>
          </w:tcPr>
          <w:p w14:paraId="60549508" w14:textId="403BCE74" w:rsidR="00615AB3" w:rsidRPr="00870408" w:rsidRDefault="00BC6315" w:rsidP="00E55A89">
            <w:pPr>
              <w:rPr>
                <w:rFonts w:ascii="Source Sans Pro Light" w:hAnsi="Source Sans Pro Light" w:cs="Calibri Light"/>
                <w:color w:val="000000" w:themeColor="text1"/>
              </w:rPr>
            </w:pPr>
            <w:r w:rsidRPr="00870408">
              <w:rPr>
                <w:rFonts w:ascii="Source Sans Pro Light" w:hAnsi="Source Sans Pro Light" w:cs="Calibri Light"/>
                <w:color w:val="000000" w:themeColor="text1"/>
              </w:rPr>
              <w:t>Communar</w:t>
            </w:r>
            <w:r w:rsidR="00870408" w:rsidRPr="00870408">
              <w:rPr>
                <w:rFonts w:ascii="Source Sans Pro Light" w:hAnsi="Source Sans Pro Light" w:cs="Calibri Light"/>
                <w:color w:val="000000" w:themeColor="text1"/>
              </w:rPr>
              <w:t>/COO</w:t>
            </w:r>
          </w:p>
        </w:tc>
      </w:tr>
      <w:tr w:rsidR="00615AB3" w:rsidRPr="00870408" w14:paraId="6C2FA284" w14:textId="77777777" w:rsidTr="00870408">
        <w:tc>
          <w:tcPr>
            <w:tcW w:w="3397" w:type="dxa"/>
            <w:shd w:val="clear" w:color="auto" w:fill="697E6B"/>
          </w:tcPr>
          <w:p w14:paraId="48699C89" w14:textId="77777777" w:rsidR="00615AB3" w:rsidRPr="00870408" w:rsidRDefault="00615AB3" w:rsidP="00E55A89">
            <w:pPr>
              <w:rPr>
                <w:rFonts w:ascii="Source Sans Pro Light" w:hAnsi="Source Sans Pro Light" w:cs="Calibri Light"/>
                <w:b/>
                <w:color w:val="FFFFFF" w:themeColor="background1"/>
              </w:rPr>
            </w:pPr>
            <w:r w:rsidRPr="00870408">
              <w:rPr>
                <w:rFonts w:ascii="Source Sans Pro Light" w:hAnsi="Source Sans Pro Light" w:cs="Calibri Light"/>
                <w:b/>
                <w:color w:val="FFFFFF" w:themeColor="background1"/>
              </w:rPr>
              <w:t>Contract type:</w:t>
            </w:r>
          </w:p>
          <w:p w14:paraId="16A7145B" w14:textId="77777777" w:rsidR="00615AB3" w:rsidRPr="00870408" w:rsidRDefault="00615AB3" w:rsidP="00E55A89">
            <w:pPr>
              <w:rPr>
                <w:rFonts w:ascii="Source Sans Pro Light" w:hAnsi="Source Sans Pro Light" w:cs="Calibri Light"/>
                <w:b/>
                <w:color w:val="FFFFFF" w:themeColor="background1"/>
              </w:rPr>
            </w:pPr>
          </w:p>
        </w:tc>
        <w:tc>
          <w:tcPr>
            <w:tcW w:w="5619" w:type="dxa"/>
          </w:tcPr>
          <w:p w14:paraId="22C49FB5" w14:textId="0BF00A07" w:rsidR="00615AB3" w:rsidRPr="00870408" w:rsidRDefault="00613269" w:rsidP="00E55A89">
            <w:pPr>
              <w:rPr>
                <w:rFonts w:ascii="Source Sans Pro Light" w:hAnsi="Source Sans Pro Light" w:cs="Calibri Light"/>
                <w:color w:val="000000" w:themeColor="text1"/>
              </w:rPr>
            </w:pPr>
            <w:r>
              <w:rPr>
                <w:rFonts w:ascii="Source Sans Pro Light" w:hAnsi="Source Sans Pro Light" w:cs="Calibri Light"/>
                <w:color w:val="000000" w:themeColor="text1"/>
              </w:rPr>
              <w:t>Fixed Term</w:t>
            </w:r>
            <w:r w:rsidR="00E55A89">
              <w:rPr>
                <w:rFonts w:ascii="Source Sans Pro Light" w:hAnsi="Source Sans Pro Light" w:cs="Calibri Light"/>
                <w:color w:val="000000" w:themeColor="text1"/>
              </w:rPr>
              <w:t xml:space="preserve"> for </w:t>
            </w:r>
            <w:r>
              <w:rPr>
                <w:rFonts w:ascii="Source Sans Pro Light" w:hAnsi="Source Sans Pro Light" w:cs="Calibri Light"/>
                <w:color w:val="000000" w:themeColor="text1"/>
              </w:rPr>
              <w:t xml:space="preserve">12 months </w:t>
            </w:r>
          </w:p>
        </w:tc>
      </w:tr>
      <w:tr w:rsidR="00E55A89" w:rsidRPr="00870408" w14:paraId="7CD90D7F" w14:textId="77777777" w:rsidTr="00870408">
        <w:tc>
          <w:tcPr>
            <w:tcW w:w="3397" w:type="dxa"/>
            <w:shd w:val="clear" w:color="auto" w:fill="697E6B"/>
          </w:tcPr>
          <w:p w14:paraId="64E0C176" w14:textId="1D6AC03C" w:rsidR="00E55A89" w:rsidRDefault="00E55A89" w:rsidP="00E55A89">
            <w:pPr>
              <w:rPr>
                <w:rFonts w:ascii="Source Sans Pro Light" w:hAnsi="Source Sans Pro Light" w:cs="Calibri Light"/>
                <w:b/>
                <w:color w:val="FFFFFF" w:themeColor="background1"/>
              </w:rPr>
            </w:pPr>
            <w:r>
              <w:rPr>
                <w:rFonts w:ascii="Source Sans Pro Light" w:hAnsi="Source Sans Pro Light" w:cs="Calibri Light"/>
                <w:b/>
                <w:color w:val="FFFFFF" w:themeColor="background1"/>
              </w:rPr>
              <w:t>Hours:</w:t>
            </w:r>
          </w:p>
          <w:p w14:paraId="07C9B0EE" w14:textId="4F5AAE62" w:rsidR="00E55A89" w:rsidRPr="00E55A89" w:rsidRDefault="00E55A89" w:rsidP="00E55A89">
            <w:pPr>
              <w:pStyle w:val="BodyText"/>
              <w:spacing w:after="0"/>
            </w:pPr>
          </w:p>
        </w:tc>
        <w:tc>
          <w:tcPr>
            <w:tcW w:w="5619" w:type="dxa"/>
          </w:tcPr>
          <w:p w14:paraId="5F954731" w14:textId="4B8A190E" w:rsidR="00E55A89" w:rsidRPr="00870408" w:rsidRDefault="00E55A89" w:rsidP="00E55A89">
            <w:pPr>
              <w:rPr>
                <w:rFonts w:ascii="Source Sans Pro Light" w:hAnsi="Source Sans Pro Light" w:cs="Calibri Light"/>
                <w:color w:val="000000" w:themeColor="text1"/>
              </w:rPr>
            </w:pPr>
            <w:r>
              <w:rPr>
                <w:rFonts w:ascii="Source Sans Pro Light" w:hAnsi="Source Sans Pro Light" w:cs="Calibri Light"/>
                <w:color w:val="000000" w:themeColor="text1"/>
              </w:rPr>
              <w:t>14 hours per week 0.4FTE</w:t>
            </w:r>
          </w:p>
        </w:tc>
      </w:tr>
      <w:tr w:rsidR="00615AB3" w:rsidRPr="00870408" w14:paraId="58500196" w14:textId="77777777" w:rsidTr="00870408">
        <w:tc>
          <w:tcPr>
            <w:tcW w:w="3397" w:type="dxa"/>
            <w:shd w:val="clear" w:color="auto" w:fill="697E6B"/>
          </w:tcPr>
          <w:p w14:paraId="65394494" w14:textId="77777777" w:rsidR="00615AB3" w:rsidRPr="00870408" w:rsidRDefault="00615AB3" w:rsidP="00E55A89">
            <w:pPr>
              <w:rPr>
                <w:rFonts w:ascii="Source Sans Pro Light" w:hAnsi="Source Sans Pro Light" w:cs="Calibri Light"/>
                <w:b/>
                <w:color w:val="FFFFFF" w:themeColor="background1"/>
              </w:rPr>
            </w:pPr>
            <w:r w:rsidRPr="00870408">
              <w:rPr>
                <w:rFonts w:ascii="Source Sans Pro Light" w:hAnsi="Source Sans Pro Light" w:cs="Calibri Light"/>
                <w:b/>
                <w:color w:val="FFFFFF" w:themeColor="background1"/>
              </w:rPr>
              <w:t>Date of completion:</w:t>
            </w:r>
          </w:p>
          <w:p w14:paraId="6108BC47" w14:textId="77777777" w:rsidR="00615AB3" w:rsidRPr="00870408" w:rsidRDefault="00615AB3" w:rsidP="00E55A89">
            <w:pPr>
              <w:rPr>
                <w:rFonts w:ascii="Source Sans Pro Light" w:hAnsi="Source Sans Pro Light" w:cs="Calibri Light"/>
                <w:b/>
                <w:color w:val="FFFFFF" w:themeColor="background1"/>
              </w:rPr>
            </w:pPr>
          </w:p>
        </w:tc>
        <w:tc>
          <w:tcPr>
            <w:tcW w:w="5619" w:type="dxa"/>
          </w:tcPr>
          <w:p w14:paraId="272BD9D1" w14:textId="7E3832F2" w:rsidR="00615AB3" w:rsidRPr="00870408" w:rsidRDefault="00E55A89" w:rsidP="00E55A89">
            <w:pPr>
              <w:rPr>
                <w:rFonts w:ascii="Source Sans Pro Light" w:hAnsi="Source Sans Pro Light" w:cs="Calibri Light"/>
                <w:color w:val="000000" w:themeColor="text1"/>
              </w:rPr>
            </w:pPr>
            <w:r>
              <w:rPr>
                <w:rFonts w:ascii="Source Sans Pro Light" w:hAnsi="Source Sans Pro Light" w:cs="Calibri Light"/>
                <w:color w:val="000000" w:themeColor="text1"/>
              </w:rPr>
              <w:t>April 2023</w:t>
            </w:r>
          </w:p>
        </w:tc>
      </w:tr>
    </w:tbl>
    <w:p w14:paraId="1059CF75" w14:textId="77777777" w:rsidR="00615AB3" w:rsidRPr="00870408" w:rsidRDefault="00615AB3" w:rsidP="00E55A89">
      <w:pPr>
        <w:rPr>
          <w:rFonts w:ascii="Source Sans Pro Light" w:hAnsi="Source Sans Pro Light"/>
          <w:b/>
          <w:color w:val="000000" w:themeColor="text1"/>
          <w:sz w:val="22"/>
          <w:szCs w:val="22"/>
        </w:rPr>
      </w:pPr>
    </w:p>
    <w:p w14:paraId="6078678F" w14:textId="77777777" w:rsidR="00615AB3" w:rsidRPr="00870408" w:rsidRDefault="00615AB3" w:rsidP="00E55A89">
      <w:pPr>
        <w:rPr>
          <w:rFonts w:ascii="Source Sans Pro Light" w:hAnsi="Source Sans Pro Light"/>
          <w:color w:val="000000" w:themeColor="text1"/>
          <w:sz w:val="22"/>
          <w:szCs w:val="22"/>
        </w:rPr>
      </w:pPr>
      <w:r w:rsidRPr="00870408">
        <w:rPr>
          <w:rFonts w:ascii="Source Sans Pro Light" w:hAnsi="Source Sans Pro Light"/>
          <w:color w:val="000000" w:themeColor="text1"/>
          <w:sz w:val="22"/>
          <w:szCs w:val="22"/>
        </w:rPr>
        <w:br w:type="page"/>
      </w:r>
    </w:p>
    <w:p w14:paraId="0629D1AA" w14:textId="77777777" w:rsidR="00615AB3" w:rsidRPr="00615AB3" w:rsidRDefault="00615AB3" w:rsidP="00E55A89">
      <w:pPr>
        <w:rPr>
          <w:rFonts w:ascii="Garamond" w:hAnsi="Garamond"/>
          <w:color w:val="000000" w:themeColor="text1"/>
          <w:sz w:val="24"/>
          <w:szCs w:val="24"/>
        </w:rPr>
      </w:pPr>
    </w:p>
    <w:tbl>
      <w:tblPr>
        <w:tblStyle w:val="TableGrid"/>
        <w:tblW w:w="0" w:type="auto"/>
        <w:tblLook w:val="04A0" w:firstRow="1" w:lastRow="0" w:firstColumn="1" w:lastColumn="0" w:noHBand="0" w:noVBand="1"/>
      </w:tblPr>
      <w:tblGrid>
        <w:gridCol w:w="533"/>
        <w:gridCol w:w="8483"/>
      </w:tblGrid>
      <w:tr w:rsidR="00615AB3" w:rsidRPr="00615AB3" w14:paraId="486927A3" w14:textId="77777777" w:rsidTr="007B1913">
        <w:tc>
          <w:tcPr>
            <w:tcW w:w="533" w:type="dxa"/>
            <w:shd w:val="clear" w:color="auto" w:fill="697E6B"/>
          </w:tcPr>
          <w:p w14:paraId="0D5D0BC7" w14:textId="77777777" w:rsidR="00615AB3" w:rsidRPr="007B1913" w:rsidRDefault="00615AB3" w:rsidP="00E55A89">
            <w:pPr>
              <w:jc w:val="right"/>
              <w:rPr>
                <w:rFonts w:ascii="Source Sans Pro Light" w:hAnsi="Source Sans Pro Light" w:cs="Calibri Light"/>
                <w:b/>
                <w:color w:val="FFFFFF" w:themeColor="background1"/>
                <w:sz w:val="24"/>
                <w:szCs w:val="24"/>
              </w:rPr>
            </w:pPr>
            <w:r w:rsidRPr="007B1913">
              <w:rPr>
                <w:rFonts w:ascii="Source Sans Pro Light" w:hAnsi="Source Sans Pro Light" w:cs="Calibri Light"/>
                <w:b/>
                <w:color w:val="FFFFFF" w:themeColor="background1"/>
                <w:sz w:val="24"/>
                <w:szCs w:val="24"/>
              </w:rPr>
              <w:t>1</w:t>
            </w:r>
          </w:p>
        </w:tc>
        <w:tc>
          <w:tcPr>
            <w:tcW w:w="8483" w:type="dxa"/>
            <w:shd w:val="clear" w:color="auto" w:fill="697E6B"/>
          </w:tcPr>
          <w:p w14:paraId="324D48C8" w14:textId="77777777" w:rsidR="00615AB3" w:rsidRDefault="00615AB3" w:rsidP="00E55A89">
            <w:pPr>
              <w:rPr>
                <w:rFonts w:ascii="Source Sans Pro Light" w:hAnsi="Source Sans Pro Light" w:cs="Calibri Light"/>
                <w:b/>
                <w:color w:val="FFFFFF" w:themeColor="background1"/>
                <w:sz w:val="24"/>
                <w:szCs w:val="24"/>
              </w:rPr>
            </w:pPr>
            <w:r w:rsidRPr="007B1913">
              <w:rPr>
                <w:rFonts w:ascii="Source Sans Pro Light" w:hAnsi="Source Sans Pro Light" w:cs="Calibri Light"/>
                <w:b/>
                <w:color w:val="FFFFFF" w:themeColor="background1"/>
                <w:sz w:val="24"/>
                <w:szCs w:val="24"/>
              </w:rPr>
              <w:t>Job Purpose</w:t>
            </w:r>
          </w:p>
          <w:p w14:paraId="2BFA9D16" w14:textId="4D07762C" w:rsidR="00E55A89" w:rsidRPr="00E55A89" w:rsidRDefault="00E55A89" w:rsidP="00E55A89">
            <w:pPr>
              <w:pStyle w:val="BodyText"/>
              <w:spacing w:after="0"/>
            </w:pPr>
          </w:p>
        </w:tc>
      </w:tr>
      <w:tr w:rsidR="00615AB3" w:rsidRPr="00615AB3" w14:paraId="688DA52D" w14:textId="77777777" w:rsidTr="00C3205C">
        <w:tc>
          <w:tcPr>
            <w:tcW w:w="533" w:type="dxa"/>
          </w:tcPr>
          <w:p w14:paraId="05227F78" w14:textId="77777777" w:rsidR="00615AB3" w:rsidRPr="00CA0368" w:rsidRDefault="00615AB3" w:rsidP="00E55A89">
            <w:pPr>
              <w:jc w:val="right"/>
              <w:rPr>
                <w:rFonts w:ascii="Source Sans Pro Light" w:hAnsi="Source Sans Pro Light" w:cs="Calibri Light"/>
                <w:b/>
                <w:color w:val="000000" w:themeColor="text1"/>
                <w:sz w:val="24"/>
                <w:szCs w:val="24"/>
              </w:rPr>
            </w:pPr>
          </w:p>
        </w:tc>
        <w:tc>
          <w:tcPr>
            <w:tcW w:w="8483" w:type="dxa"/>
          </w:tcPr>
          <w:p w14:paraId="7A78B0EB" w14:textId="10ADE4AC" w:rsidR="00870408" w:rsidRDefault="00870408" w:rsidP="00E55A89">
            <w:pPr>
              <w:jc w:val="left"/>
              <w:rPr>
                <w:rFonts w:ascii="Source Sans Pro Light" w:hAnsi="Source Sans Pro Light"/>
              </w:rPr>
            </w:pPr>
            <w:bookmarkStart w:id="1" w:name="_Hlk59711336"/>
            <w:r w:rsidRPr="00CA0368">
              <w:rPr>
                <w:rFonts w:ascii="Source Sans Pro Light" w:hAnsi="Source Sans Pro Light"/>
              </w:rPr>
              <w:t xml:space="preserve">Chichester Cathedral </w:t>
            </w:r>
            <w:r w:rsidR="007A2387" w:rsidRPr="00CA0368">
              <w:rPr>
                <w:rFonts w:ascii="Source Sans Pro Light" w:hAnsi="Source Sans Pro Light"/>
              </w:rPr>
              <w:t>is made up of four separate legal entities:</w:t>
            </w:r>
            <w:r w:rsidRPr="00CA0368">
              <w:rPr>
                <w:rFonts w:ascii="Source Sans Pro Light" w:hAnsi="Source Sans Pro Light"/>
              </w:rPr>
              <w:t xml:space="preserve"> </w:t>
            </w:r>
            <w:r w:rsidRPr="00870408">
              <w:rPr>
                <w:rFonts w:ascii="Source Sans Pro Light" w:hAnsi="Source Sans Pro Light"/>
                <w:lang w:eastAsia="en-GB"/>
              </w:rPr>
              <w:t xml:space="preserve">The Chapter of Chichester Cathedral </w:t>
            </w:r>
            <w:r w:rsidRPr="00CA0368">
              <w:rPr>
                <w:rFonts w:ascii="Source Sans Pro Light" w:hAnsi="Source Sans Pro Light"/>
              </w:rPr>
              <w:t>(</w:t>
            </w:r>
            <w:r w:rsidRPr="00870408">
              <w:rPr>
                <w:rFonts w:ascii="Source Sans Pro Light" w:hAnsi="Source Sans Pro Light"/>
                <w:lang w:eastAsia="en-GB"/>
              </w:rPr>
              <w:t>an ecclesiastical charity</w:t>
            </w:r>
            <w:r w:rsidRPr="00CA0368">
              <w:rPr>
                <w:rFonts w:ascii="Source Sans Pro Light" w:hAnsi="Source Sans Pro Light"/>
              </w:rPr>
              <w:t xml:space="preserve">), the </w:t>
            </w:r>
            <w:r w:rsidRPr="00870408">
              <w:rPr>
                <w:rFonts w:ascii="Source Sans Pro Light" w:hAnsi="Source Sans Pro Light"/>
                <w:lang w:eastAsia="en-GB"/>
              </w:rPr>
              <w:t>Chichester Cathedral Restoration and Development Trust (a charitable incorporated organisatio</w:t>
            </w:r>
            <w:r w:rsidRPr="00CA0368">
              <w:rPr>
                <w:rFonts w:ascii="Source Sans Pro Light" w:hAnsi="Source Sans Pro Light"/>
              </w:rPr>
              <w:t xml:space="preserve">n), the </w:t>
            </w:r>
            <w:r w:rsidRPr="00870408">
              <w:rPr>
                <w:rFonts w:ascii="Source Sans Pro Light" w:hAnsi="Source Sans Pro Light"/>
                <w:lang w:eastAsia="en-GB"/>
              </w:rPr>
              <w:t>Chichester Cathedral Friends</w:t>
            </w:r>
            <w:r w:rsidRPr="00CA0368">
              <w:rPr>
                <w:rFonts w:ascii="Source Sans Pro Light" w:hAnsi="Source Sans Pro Light"/>
              </w:rPr>
              <w:t xml:space="preserve"> </w:t>
            </w:r>
            <w:r w:rsidRPr="00870408">
              <w:rPr>
                <w:rFonts w:ascii="Source Sans Pro Light" w:hAnsi="Source Sans Pro Light"/>
                <w:lang w:eastAsia="en-GB"/>
              </w:rPr>
              <w:t xml:space="preserve">(a charitable incorporated </w:t>
            </w:r>
            <w:r w:rsidRPr="00CA0368">
              <w:rPr>
                <w:rFonts w:ascii="Source Sans Pro Light" w:hAnsi="Source Sans Pro Light"/>
              </w:rPr>
              <w:t xml:space="preserve">membership </w:t>
            </w:r>
            <w:r w:rsidRPr="00870408">
              <w:rPr>
                <w:rFonts w:ascii="Source Sans Pro Light" w:hAnsi="Source Sans Pro Light"/>
                <w:lang w:eastAsia="en-GB"/>
              </w:rPr>
              <w:t>organisation</w:t>
            </w:r>
            <w:r w:rsidRPr="00CA0368">
              <w:rPr>
                <w:rFonts w:ascii="Source Sans Pro Light" w:hAnsi="Source Sans Pro Light"/>
              </w:rPr>
              <w:t xml:space="preserve">) and </w:t>
            </w:r>
            <w:r w:rsidRPr="00870408">
              <w:rPr>
                <w:rFonts w:ascii="Source Sans Pro Light" w:hAnsi="Source Sans Pro Light"/>
                <w:lang w:eastAsia="en-GB"/>
              </w:rPr>
              <w:t>Chichester Cathedral Enterprises Limited (</w:t>
            </w:r>
            <w:r w:rsidRPr="00CA0368">
              <w:rPr>
                <w:rFonts w:ascii="Source Sans Pro Light" w:hAnsi="Source Sans Pro Light"/>
              </w:rPr>
              <w:t xml:space="preserve">a commercial </w:t>
            </w:r>
            <w:r w:rsidRPr="00870408">
              <w:rPr>
                <w:rFonts w:ascii="Source Sans Pro Light" w:hAnsi="Source Sans Pro Light"/>
                <w:lang w:eastAsia="en-GB"/>
              </w:rPr>
              <w:t>company</w:t>
            </w:r>
            <w:r w:rsidRPr="00CA0368">
              <w:rPr>
                <w:rFonts w:ascii="Source Sans Pro Light" w:hAnsi="Source Sans Pro Light"/>
              </w:rPr>
              <w:t>).</w:t>
            </w:r>
          </w:p>
          <w:p w14:paraId="148C3E8C" w14:textId="77777777" w:rsidR="00E55A89" w:rsidRPr="00E55A89" w:rsidRDefault="00E55A89" w:rsidP="00E55A89">
            <w:pPr>
              <w:pStyle w:val="BodyText"/>
              <w:spacing w:after="0"/>
            </w:pPr>
          </w:p>
          <w:p w14:paraId="03282661" w14:textId="64E2CECD" w:rsidR="00870408" w:rsidRPr="00CA0368" w:rsidRDefault="00870408" w:rsidP="00E55A89">
            <w:pPr>
              <w:jc w:val="left"/>
              <w:rPr>
                <w:rFonts w:ascii="Source Sans Pro Light" w:hAnsi="Source Sans Pro Light"/>
              </w:rPr>
            </w:pPr>
            <w:r w:rsidRPr="00870408">
              <w:rPr>
                <w:rFonts w:ascii="Source Sans Pro Light" w:hAnsi="Source Sans Pro Light"/>
                <w:lang w:eastAsia="en-GB"/>
              </w:rPr>
              <w:t>Under data protection law</w:t>
            </w:r>
            <w:r w:rsidRPr="00CA0368">
              <w:rPr>
                <w:rFonts w:ascii="Source Sans Pro Light" w:hAnsi="Source Sans Pro Light"/>
                <w:lang w:eastAsia="en-GB"/>
              </w:rPr>
              <w:t xml:space="preserve"> </w:t>
            </w:r>
            <w:r w:rsidRPr="00870408">
              <w:rPr>
                <w:rFonts w:ascii="Source Sans Pro Light" w:hAnsi="Source Sans Pro Light"/>
                <w:lang w:eastAsia="en-GB"/>
              </w:rPr>
              <w:t xml:space="preserve">we are joint controllers of personal data, which </w:t>
            </w:r>
            <w:r w:rsidRPr="00CA0368">
              <w:rPr>
                <w:rFonts w:ascii="Source Sans Pro Light" w:hAnsi="Source Sans Pro Light"/>
              </w:rPr>
              <w:t xml:space="preserve">is used for </w:t>
            </w:r>
            <w:proofErr w:type="gramStart"/>
            <w:r w:rsidRPr="00CA0368">
              <w:rPr>
                <w:rFonts w:ascii="Source Sans Pro Light" w:hAnsi="Source Sans Pro Light"/>
              </w:rPr>
              <w:t>a number of</w:t>
            </w:r>
            <w:proofErr w:type="gramEnd"/>
            <w:r w:rsidRPr="00CA0368">
              <w:rPr>
                <w:rFonts w:ascii="Source Sans Pro Light" w:hAnsi="Source Sans Pro Light"/>
              </w:rPr>
              <w:t xml:space="preserve"> shared purposes: communication, fundraising and promotion, to name but a few.</w:t>
            </w:r>
          </w:p>
          <w:p w14:paraId="05D69463" w14:textId="14074307" w:rsidR="00870408" w:rsidRPr="00CA0368" w:rsidRDefault="00870408" w:rsidP="00E55A89">
            <w:pPr>
              <w:jc w:val="left"/>
              <w:rPr>
                <w:rFonts w:ascii="Source Sans Pro Light" w:hAnsi="Source Sans Pro Light"/>
              </w:rPr>
            </w:pPr>
          </w:p>
          <w:p w14:paraId="75A32BB2" w14:textId="26CDFB10" w:rsidR="00870408" w:rsidRPr="00CA0368" w:rsidRDefault="00870408" w:rsidP="00E55A89">
            <w:pPr>
              <w:jc w:val="left"/>
              <w:rPr>
                <w:rFonts w:ascii="Source Sans Pro Light" w:hAnsi="Source Sans Pro Light"/>
              </w:rPr>
            </w:pPr>
            <w:r w:rsidRPr="00CA0368">
              <w:rPr>
                <w:rFonts w:ascii="Source Sans Pro Light" w:hAnsi="Source Sans Pro Light"/>
              </w:rPr>
              <w:t>In 2020 the entities embarked on a new project introducing a shared CRM</w:t>
            </w:r>
            <w:r w:rsidR="00B26DB1">
              <w:rPr>
                <w:rFonts w:ascii="Source Sans Pro Light" w:hAnsi="Source Sans Pro Light"/>
              </w:rPr>
              <w:t xml:space="preserve"> database</w:t>
            </w:r>
            <w:r w:rsidRPr="00CA0368">
              <w:rPr>
                <w:rFonts w:ascii="Source Sans Pro Light" w:hAnsi="Source Sans Pro Light"/>
              </w:rPr>
              <w:t xml:space="preserve"> to ensure greater oversight and protection of </w:t>
            </w:r>
            <w:r w:rsidR="004E4721" w:rsidRPr="00CA0368">
              <w:rPr>
                <w:rFonts w:ascii="Source Sans Pro Light" w:hAnsi="Source Sans Pro Light"/>
              </w:rPr>
              <w:t>personal</w:t>
            </w:r>
            <w:r w:rsidRPr="00CA0368">
              <w:rPr>
                <w:rFonts w:ascii="Source Sans Pro Light" w:hAnsi="Source Sans Pro Light"/>
              </w:rPr>
              <w:t xml:space="preserve"> data. The nominated product is Charity CRM (formerly ThankQ) and is provided by the Access Group.</w:t>
            </w:r>
          </w:p>
          <w:p w14:paraId="1AB17D3B" w14:textId="261E10C2" w:rsidR="00870408" w:rsidRPr="00CA0368" w:rsidRDefault="00870408" w:rsidP="00E55A89">
            <w:pPr>
              <w:jc w:val="left"/>
              <w:rPr>
                <w:rFonts w:ascii="Source Sans Pro Light" w:hAnsi="Source Sans Pro Light"/>
              </w:rPr>
            </w:pPr>
          </w:p>
          <w:p w14:paraId="0F045F65" w14:textId="3B6B6592" w:rsidR="00870408" w:rsidRPr="00CA0368" w:rsidRDefault="00870408" w:rsidP="00E55A89">
            <w:pPr>
              <w:jc w:val="left"/>
              <w:rPr>
                <w:rFonts w:ascii="Source Sans Pro Light" w:hAnsi="Source Sans Pro Light"/>
              </w:rPr>
            </w:pPr>
            <w:r w:rsidRPr="00CA0368">
              <w:rPr>
                <w:rFonts w:ascii="Source Sans Pro Light" w:hAnsi="Source Sans Pro Light"/>
              </w:rPr>
              <w:t xml:space="preserve">Three years on the entities are now seeking </w:t>
            </w:r>
            <w:r w:rsidR="004E4721" w:rsidRPr="00CA0368">
              <w:rPr>
                <w:rFonts w:ascii="Source Sans Pro Light" w:hAnsi="Source Sans Pro Light"/>
              </w:rPr>
              <w:t xml:space="preserve">an individual to oversee the co-ordination of projects, </w:t>
            </w:r>
            <w:r w:rsidRPr="00CA0368">
              <w:rPr>
                <w:rFonts w:ascii="Source Sans Pro Light" w:hAnsi="Source Sans Pro Light"/>
              </w:rPr>
              <w:t xml:space="preserve">and </w:t>
            </w:r>
            <w:r w:rsidR="004E4721" w:rsidRPr="00CA0368">
              <w:rPr>
                <w:rFonts w:ascii="Source Sans Pro Light" w:hAnsi="Source Sans Pro Light"/>
              </w:rPr>
              <w:t xml:space="preserve">general </w:t>
            </w:r>
            <w:r w:rsidRPr="00CA0368">
              <w:rPr>
                <w:rFonts w:ascii="Source Sans Pro Light" w:hAnsi="Source Sans Pro Light"/>
              </w:rPr>
              <w:t>maintenance</w:t>
            </w:r>
            <w:r w:rsidR="004E4721" w:rsidRPr="00CA0368">
              <w:rPr>
                <w:rFonts w:ascii="Source Sans Pro Light" w:hAnsi="Source Sans Pro Light"/>
              </w:rPr>
              <w:t>,</w:t>
            </w:r>
            <w:r w:rsidRPr="00CA0368">
              <w:rPr>
                <w:rFonts w:ascii="Source Sans Pro Light" w:hAnsi="Source Sans Pro Light"/>
              </w:rPr>
              <w:t xml:space="preserve"> of the CRM and its key interfaces. </w:t>
            </w:r>
            <w:r w:rsidR="004E4721" w:rsidRPr="00CA0368">
              <w:rPr>
                <w:rFonts w:ascii="Source Sans Pro Light" w:hAnsi="Source Sans Pro Light"/>
              </w:rPr>
              <w:t>This is a new role rooted in collaboration with team members across all Cathedral entities, as well as with dedicated project manager/s at Access.</w:t>
            </w:r>
          </w:p>
          <w:bookmarkEnd w:id="1"/>
          <w:p w14:paraId="18091ED2" w14:textId="77777777" w:rsidR="00615AB3" w:rsidRDefault="00615AB3" w:rsidP="00E55A89">
            <w:pPr>
              <w:jc w:val="left"/>
              <w:rPr>
                <w:rFonts w:ascii="Source Sans Pro Light" w:hAnsi="Source Sans Pro Light" w:cs="Calibri Light"/>
                <w:b/>
                <w:color w:val="000000" w:themeColor="text1"/>
                <w:sz w:val="24"/>
                <w:szCs w:val="24"/>
              </w:rPr>
            </w:pPr>
          </w:p>
          <w:p w14:paraId="50DA7A2B" w14:textId="59EDEF7B" w:rsidR="00E55A89" w:rsidRPr="00E55A89" w:rsidRDefault="00E55A89" w:rsidP="00E55A89">
            <w:pPr>
              <w:pStyle w:val="BodyText"/>
              <w:spacing w:after="0"/>
            </w:pPr>
          </w:p>
        </w:tc>
      </w:tr>
      <w:tr w:rsidR="00615AB3" w:rsidRPr="00615AB3" w14:paraId="1AC2FD0B" w14:textId="77777777" w:rsidTr="007B1913">
        <w:tc>
          <w:tcPr>
            <w:tcW w:w="533" w:type="dxa"/>
            <w:shd w:val="clear" w:color="auto" w:fill="697E6B"/>
          </w:tcPr>
          <w:p w14:paraId="1D069C39" w14:textId="77777777" w:rsidR="00615AB3" w:rsidRPr="007B1913" w:rsidRDefault="00615AB3" w:rsidP="00E55A89">
            <w:pPr>
              <w:jc w:val="right"/>
              <w:rPr>
                <w:rFonts w:ascii="Source Sans Pro Light" w:hAnsi="Source Sans Pro Light" w:cs="Calibri Light"/>
                <w:b/>
                <w:color w:val="FFFFFF" w:themeColor="background1"/>
                <w:sz w:val="24"/>
                <w:szCs w:val="24"/>
              </w:rPr>
            </w:pPr>
            <w:r w:rsidRPr="007B1913">
              <w:rPr>
                <w:rFonts w:ascii="Source Sans Pro Light" w:hAnsi="Source Sans Pro Light" w:cs="Calibri Light"/>
                <w:b/>
                <w:color w:val="FFFFFF" w:themeColor="background1"/>
                <w:sz w:val="24"/>
                <w:szCs w:val="24"/>
              </w:rPr>
              <w:t>2</w:t>
            </w:r>
          </w:p>
        </w:tc>
        <w:tc>
          <w:tcPr>
            <w:tcW w:w="8483" w:type="dxa"/>
            <w:shd w:val="clear" w:color="auto" w:fill="697E6B"/>
          </w:tcPr>
          <w:p w14:paraId="2DA650ED" w14:textId="77777777" w:rsidR="00615AB3" w:rsidRDefault="00615AB3" w:rsidP="00E55A89">
            <w:pPr>
              <w:rPr>
                <w:rFonts w:ascii="Source Sans Pro Light" w:hAnsi="Source Sans Pro Light" w:cs="Calibri Light"/>
                <w:b/>
                <w:color w:val="FFFFFF" w:themeColor="background1"/>
                <w:sz w:val="24"/>
                <w:szCs w:val="24"/>
              </w:rPr>
            </w:pPr>
            <w:r w:rsidRPr="007B1913">
              <w:rPr>
                <w:rFonts w:ascii="Source Sans Pro Light" w:hAnsi="Source Sans Pro Light" w:cs="Calibri Light"/>
                <w:b/>
                <w:color w:val="FFFFFF" w:themeColor="background1"/>
                <w:sz w:val="24"/>
                <w:szCs w:val="24"/>
              </w:rPr>
              <w:t>Principal Accountabilities</w:t>
            </w:r>
          </w:p>
          <w:p w14:paraId="27EBC3CB" w14:textId="20210415" w:rsidR="00E55A89" w:rsidRPr="00E55A89" w:rsidRDefault="00E55A89" w:rsidP="00E55A89">
            <w:pPr>
              <w:pStyle w:val="BodyText"/>
              <w:spacing w:after="0"/>
            </w:pPr>
          </w:p>
        </w:tc>
      </w:tr>
      <w:tr w:rsidR="00615AB3" w:rsidRPr="00615AB3" w14:paraId="5260EA4D" w14:textId="77777777" w:rsidTr="00C3205C">
        <w:tc>
          <w:tcPr>
            <w:tcW w:w="533" w:type="dxa"/>
          </w:tcPr>
          <w:p w14:paraId="7E4B0236" w14:textId="77777777" w:rsidR="00615AB3" w:rsidRPr="005A3268" w:rsidRDefault="005A3268" w:rsidP="00E55A89">
            <w:pPr>
              <w:jc w:val="right"/>
              <w:rPr>
                <w:rFonts w:ascii="Source Sans Pro Light" w:hAnsi="Source Sans Pro Light" w:cs="Calibri Light"/>
                <w:b/>
                <w:color w:val="0D0D0D" w:themeColor="text1" w:themeTint="F2"/>
              </w:rPr>
            </w:pPr>
            <w:r w:rsidRPr="005A3268">
              <w:rPr>
                <w:rFonts w:ascii="Source Sans Pro Light" w:hAnsi="Source Sans Pro Light" w:cs="Calibri Light"/>
                <w:b/>
                <w:color w:val="0D0D0D" w:themeColor="text1" w:themeTint="F2"/>
              </w:rPr>
              <w:t>a</w:t>
            </w:r>
          </w:p>
          <w:p w14:paraId="5D9067A5" w14:textId="77777777" w:rsidR="005A3268" w:rsidRPr="005A3268" w:rsidRDefault="005A3268" w:rsidP="00E55A89">
            <w:pPr>
              <w:pStyle w:val="BodyText"/>
              <w:spacing w:after="0"/>
              <w:rPr>
                <w:rFonts w:ascii="Source Sans Pro Light" w:hAnsi="Source Sans Pro Light"/>
                <w:color w:val="0D0D0D" w:themeColor="text1" w:themeTint="F2"/>
              </w:rPr>
            </w:pPr>
          </w:p>
          <w:p w14:paraId="797BF464" w14:textId="77777777" w:rsidR="005A3268" w:rsidRPr="005A3268" w:rsidRDefault="005A3268" w:rsidP="00E55A89">
            <w:pPr>
              <w:pStyle w:val="BodyText"/>
              <w:spacing w:after="0"/>
              <w:rPr>
                <w:rFonts w:ascii="Source Sans Pro Light" w:hAnsi="Source Sans Pro Light"/>
                <w:color w:val="0D0D0D" w:themeColor="text1" w:themeTint="F2"/>
              </w:rPr>
            </w:pPr>
          </w:p>
          <w:p w14:paraId="0BEE2162" w14:textId="77777777" w:rsidR="005A3268" w:rsidRPr="005A3268" w:rsidRDefault="005A3268" w:rsidP="00E55A89">
            <w:pPr>
              <w:pStyle w:val="BodyText"/>
              <w:spacing w:after="0"/>
              <w:rPr>
                <w:rFonts w:ascii="Source Sans Pro Light" w:hAnsi="Source Sans Pro Light"/>
                <w:color w:val="0D0D0D" w:themeColor="text1" w:themeTint="F2"/>
              </w:rPr>
            </w:pPr>
          </w:p>
          <w:p w14:paraId="4FF591D8" w14:textId="77777777" w:rsidR="005A3268" w:rsidRPr="005A3268" w:rsidRDefault="005A3268" w:rsidP="00E55A89">
            <w:pPr>
              <w:pStyle w:val="BodyText"/>
              <w:spacing w:after="0"/>
              <w:rPr>
                <w:rFonts w:ascii="Source Sans Pro Light" w:hAnsi="Source Sans Pro Light"/>
                <w:color w:val="0D0D0D" w:themeColor="text1" w:themeTint="F2"/>
              </w:rPr>
            </w:pPr>
          </w:p>
          <w:p w14:paraId="72338A92" w14:textId="77777777" w:rsidR="005A3268" w:rsidRPr="005A3268" w:rsidRDefault="005A3268" w:rsidP="00E55A89">
            <w:pPr>
              <w:pStyle w:val="BodyText"/>
              <w:spacing w:after="0"/>
              <w:rPr>
                <w:rFonts w:ascii="Source Sans Pro Light" w:hAnsi="Source Sans Pro Light"/>
                <w:color w:val="0D0D0D" w:themeColor="text1" w:themeTint="F2"/>
              </w:rPr>
            </w:pPr>
          </w:p>
          <w:p w14:paraId="4D56C32D" w14:textId="77777777" w:rsidR="005A3268" w:rsidRPr="005A3268" w:rsidRDefault="005A3268" w:rsidP="00E55A89">
            <w:pPr>
              <w:pStyle w:val="BodyText"/>
              <w:spacing w:after="0"/>
              <w:rPr>
                <w:rFonts w:ascii="Source Sans Pro Light" w:hAnsi="Source Sans Pro Light"/>
                <w:color w:val="0D0D0D" w:themeColor="text1" w:themeTint="F2"/>
              </w:rPr>
            </w:pPr>
          </w:p>
          <w:p w14:paraId="1CEF8096" w14:textId="77777777" w:rsidR="005A3268" w:rsidRPr="005A3268" w:rsidRDefault="005A3268" w:rsidP="00E55A89">
            <w:pPr>
              <w:pStyle w:val="BodyText"/>
              <w:spacing w:after="0"/>
              <w:rPr>
                <w:rFonts w:ascii="Source Sans Pro Light" w:hAnsi="Source Sans Pro Light"/>
                <w:color w:val="0D0D0D" w:themeColor="text1" w:themeTint="F2"/>
              </w:rPr>
            </w:pPr>
          </w:p>
          <w:p w14:paraId="3D29871D" w14:textId="77777777" w:rsidR="005A3268" w:rsidRPr="005A3268" w:rsidRDefault="005A3268" w:rsidP="00E55A89">
            <w:pPr>
              <w:pStyle w:val="BodyText"/>
              <w:spacing w:after="0"/>
              <w:rPr>
                <w:rFonts w:ascii="Source Sans Pro Light" w:hAnsi="Source Sans Pro Light"/>
                <w:color w:val="0D0D0D" w:themeColor="text1" w:themeTint="F2"/>
              </w:rPr>
            </w:pPr>
          </w:p>
          <w:p w14:paraId="49A84571" w14:textId="77777777" w:rsidR="005A3268" w:rsidRPr="005A3268" w:rsidRDefault="005A3268" w:rsidP="00E55A89">
            <w:pPr>
              <w:pStyle w:val="BodyText"/>
              <w:spacing w:after="0"/>
              <w:rPr>
                <w:rFonts w:ascii="Source Sans Pro Light" w:hAnsi="Source Sans Pro Light"/>
                <w:color w:val="0D0D0D" w:themeColor="text1" w:themeTint="F2"/>
              </w:rPr>
            </w:pPr>
          </w:p>
          <w:p w14:paraId="7BC5F880" w14:textId="5C5065FE" w:rsidR="005A3268" w:rsidRPr="005A3268" w:rsidRDefault="005A3268" w:rsidP="00E55A89">
            <w:pPr>
              <w:pStyle w:val="BodyText"/>
              <w:spacing w:after="0"/>
              <w:rPr>
                <w:rFonts w:ascii="Source Sans Pro Light" w:hAnsi="Source Sans Pro Light"/>
                <w:color w:val="0D0D0D" w:themeColor="text1" w:themeTint="F2"/>
              </w:rPr>
            </w:pPr>
            <w:r>
              <w:rPr>
                <w:rFonts w:ascii="Source Sans Pro Light" w:hAnsi="Source Sans Pro Light"/>
                <w:color w:val="0D0D0D" w:themeColor="text1" w:themeTint="F2"/>
              </w:rPr>
              <w:t>b</w:t>
            </w:r>
          </w:p>
          <w:p w14:paraId="4B63EE47" w14:textId="77777777" w:rsidR="005A3268" w:rsidRPr="005A3268" w:rsidRDefault="005A3268" w:rsidP="00E55A89">
            <w:pPr>
              <w:pStyle w:val="BodyText"/>
              <w:spacing w:after="0"/>
              <w:rPr>
                <w:rFonts w:ascii="Source Sans Pro Light" w:hAnsi="Source Sans Pro Light"/>
                <w:color w:val="0D0D0D" w:themeColor="text1" w:themeTint="F2"/>
              </w:rPr>
            </w:pPr>
          </w:p>
          <w:p w14:paraId="7BBD449F" w14:textId="77777777" w:rsidR="005A3268" w:rsidRPr="005A3268" w:rsidRDefault="005A3268" w:rsidP="00E55A89">
            <w:pPr>
              <w:pStyle w:val="BodyText"/>
              <w:spacing w:after="0"/>
              <w:rPr>
                <w:rFonts w:ascii="Source Sans Pro Light" w:hAnsi="Source Sans Pro Light"/>
                <w:color w:val="0D0D0D" w:themeColor="text1" w:themeTint="F2"/>
              </w:rPr>
            </w:pPr>
          </w:p>
          <w:p w14:paraId="0BA7B805" w14:textId="77777777" w:rsidR="005A3268" w:rsidRPr="005A3268" w:rsidRDefault="005A3268" w:rsidP="00E55A89">
            <w:pPr>
              <w:pStyle w:val="BodyText"/>
              <w:spacing w:after="0"/>
              <w:rPr>
                <w:rFonts w:ascii="Source Sans Pro Light" w:hAnsi="Source Sans Pro Light"/>
                <w:color w:val="0D0D0D" w:themeColor="text1" w:themeTint="F2"/>
              </w:rPr>
            </w:pPr>
          </w:p>
          <w:p w14:paraId="2DF9406A" w14:textId="77777777" w:rsidR="005A3268" w:rsidRPr="005A3268" w:rsidRDefault="005A3268" w:rsidP="00E55A89">
            <w:pPr>
              <w:pStyle w:val="BodyText"/>
              <w:spacing w:after="0"/>
              <w:rPr>
                <w:rFonts w:ascii="Source Sans Pro Light" w:hAnsi="Source Sans Pro Light"/>
                <w:color w:val="0D0D0D" w:themeColor="text1" w:themeTint="F2"/>
              </w:rPr>
            </w:pPr>
          </w:p>
          <w:p w14:paraId="11A87F13" w14:textId="77777777" w:rsidR="005A3268" w:rsidRPr="005A3268" w:rsidRDefault="005A3268" w:rsidP="00E55A89">
            <w:pPr>
              <w:pStyle w:val="BodyText"/>
              <w:spacing w:after="0"/>
              <w:rPr>
                <w:rFonts w:ascii="Source Sans Pro Light" w:hAnsi="Source Sans Pro Light"/>
                <w:color w:val="0D0D0D" w:themeColor="text1" w:themeTint="F2"/>
              </w:rPr>
            </w:pPr>
          </w:p>
          <w:p w14:paraId="41365DD1" w14:textId="77777777" w:rsidR="005A3268" w:rsidRPr="005A3268" w:rsidRDefault="005A3268" w:rsidP="00E55A89">
            <w:pPr>
              <w:pStyle w:val="BodyText"/>
              <w:spacing w:after="0"/>
              <w:rPr>
                <w:rFonts w:ascii="Source Sans Pro Light" w:hAnsi="Source Sans Pro Light"/>
                <w:color w:val="0D0D0D" w:themeColor="text1" w:themeTint="F2"/>
              </w:rPr>
            </w:pPr>
          </w:p>
          <w:p w14:paraId="4317E78E" w14:textId="77777777" w:rsidR="005A3268" w:rsidRPr="005A3268" w:rsidRDefault="005A3268" w:rsidP="00E55A89">
            <w:pPr>
              <w:pStyle w:val="BodyText"/>
              <w:spacing w:after="0"/>
              <w:rPr>
                <w:rFonts w:ascii="Source Sans Pro Light" w:hAnsi="Source Sans Pro Light"/>
                <w:color w:val="0D0D0D" w:themeColor="text1" w:themeTint="F2"/>
              </w:rPr>
            </w:pPr>
          </w:p>
          <w:p w14:paraId="33486850" w14:textId="77777777" w:rsidR="005A3268" w:rsidRPr="005A3268" w:rsidRDefault="005A3268" w:rsidP="00E55A89">
            <w:pPr>
              <w:pStyle w:val="BodyText"/>
              <w:spacing w:after="0"/>
              <w:rPr>
                <w:rFonts w:ascii="Source Sans Pro Light" w:hAnsi="Source Sans Pro Light"/>
                <w:color w:val="0D0D0D" w:themeColor="text1" w:themeTint="F2"/>
              </w:rPr>
            </w:pPr>
          </w:p>
          <w:p w14:paraId="74A069D1" w14:textId="77777777" w:rsidR="005A3268" w:rsidRPr="005A3268" w:rsidRDefault="005A3268" w:rsidP="00E55A89">
            <w:pPr>
              <w:pStyle w:val="BodyText"/>
              <w:spacing w:after="0"/>
              <w:rPr>
                <w:rFonts w:ascii="Source Sans Pro Light" w:hAnsi="Source Sans Pro Light"/>
                <w:color w:val="0D0D0D" w:themeColor="text1" w:themeTint="F2"/>
              </w:rPr>
            </w:pPr>
          </w:p>
          <w:p w14:paraId="660B3082" w14:textId="77777777" w:rsidR="005A3268" w:rsidRPr="005A3268" w:rsidRDefault="005A3268" w:rsidP="00E55A89">
            <w:pPr>
              <w:pStyle w:val="BodyText"/>
              <w:spacing w:after="0"/>
              <w:rPr>
                <w:rFonts w:ascii="Source Sans Pro Light" w:hAnsi="Source Sans Pro Light"/>
                <w:color w:val="0D0D0D" w:themeColor="text1" w:themeTint="F2"/>
              </w:rPr>
            </w:pPr>
          </w:p>
          <w:p w14:paraId="75AD3770" w14:textId="77777777" w:rsidR="005A3268" w:rsidRPr="005A3268" w:rsidRDefault="005A3268" w:rsidP="00E55A89">
            <w:pPr>
              <w:pStyle w:val="BodyText"/>
              <w:spacing w:after="0"/>
              <w:rPr>
                <w:rFonts w:ascii="Source Sans Pro Light" w:hAnsi="Source Sans Pro Light"/>
                <w:color w:val="0D0D0D" w:themeColor="text1" w:themeTint="F2"/>
              </w:rPr>
            </w:pPr>
          </w:p>
          <w:p w14:paraId="45724E9C" w14:textId="70E6257D" w:rsidR="005A3268" w:rsidRPr="005A3268" w:rsidRDefault="005A3268" w:rsidP="00E55A89">
            <w:pPr>
              <w:pStyle w:val="BodyText"/>
              <w:spacing w:after="0"/>
              <w:rPr>
                <w:rFonts w:ascii="Source Sans Pro Light" w:hAnsi="Source Sans Pro Light"/>
                <w:color w:val="0D0D0D" w:themeColor="text1" w:themeTint="F2"/>
              </w:rPr>
            </w:pPr>
            <w:r>
              <w:rPr>
                <w:rFonts w:ascii="Source Sans Pro Light" w:hAnsi="Source Sans Pro Light"/>
                <w:color w:val="0D0D0D" w:themeColor="text1" w:themeTint="F2"/>
              </w:rPr>
              <w:t>c</w:t>
            </w:r>
          </w:p>
        </w:tc>
        <w:tc>
          <w:tcPr>
            <w:tcW w:w="8483" w:type="dxa"/>
          </w:tcPr>
          <w:p w14:paraId="791C835C" w14:textId="214C7342" w:rsidR="005A3268" w:rsidRPr="005A3268" w:rsidRDefault="005A3268" w:rsidP="00E55A89">
            <w:pPr>
              <w:jc w:val="left"/>
              <w:rPr>
                <w:rFonts w:ascii="Source Sans Pro Light" w:hAnsi="Source Sans Pro Light"/>
              </w:rPr>
            </w:pPr>
            <w:r w:rsidRPr="005A3268">
              <w:rPr>
                <w:rFonts w:ascii="Source Sans Pro Light" w:hAnsi="Source Sans Pro Light"/>
              </w:rPr>
              <w:t>Process</w:t>
            </w:r>
          </w:p>
          <w:p w14:paraId="16AB3D79" w14:textId="4205F1DD" w:rsidR="007A2387" w:rsidRPr="005A3268" w:rsidRDefault="007A2387" w:rsidP="00E55A89">
            <w:pPr>
              <w:pStyle w:val="ListParagraph"/>
              <w:numPr>
                <w:ilvl w:val="0"/>
                <w:numId w:val="32"/>
              </w:numPr>
              <w:jc w:val="left"/>
              <w:rPr>
                <w:rFonts w:ascii="Source Sans Pro Light" w:hAnsi="Source Sans Pro Light"/>
              </w:rPr>
            </w:pPr>
            <w:r w:rsidRPr="005A3268">
              <w:rPr>
                <w:rFonts w:ascii="Source Sans Pro Light" w:hAnsi="Source Sans Pro Light"/>
              </w:rPr>
              <w:t xml:space="preserve">Undertake day-to-day maintenance, </w:t>
            </w:r>
            <w:proofErr w:type="gramStart"/>
            <w:r w:rsidRPr="005A3268">
              <w:rPr>
                <w:rFonts w:ascii="Source Sans Pro Light" w:hAnsi="Source Sans Pro Light"/>
              </w:rPr>
              <w:t>development</w:t>
            </w:r>
            <w:proofErr w:type="gramEnd"/>
            <w:r w:rsidRPr="005A3268">
              <w:rPr>
                <w:rFonts w:ascii="Source Sans Pro Light" w:hAnsi="Source Sans Pro Light"/>
              </w:rPr>
              <w:t xml:space="preserve"> and support of the Cathedral’s database to ensure it performs to optimal level and in line with users’ expectations;</w:t>
            </w:r>
          </w:p>
          <w:p w14:paraId="1AD6D134" w14:textId="77777777" w:rsidR="00E4747E" w:rsidRDefault="005A3268" w:rsidP="00E55A89">
            <w:pPr>
              <w:pStyle w:val="ListParagraph"/>
              <w:numPr>
                <w:ilvl w:val="0"/>
                <w:numId w:val="32"/>
              </w:numPr>
              <w:jc w:val="left"/>
              <w:rPr>
                <w:rFonts w:ascii="Source Sans Pro Light" w:hAnsi="Source Sans Pro Light"/>
              </w:rPr>
            </w:pPr>
            <w:r w:rsidRPr="005A3268">
              <w:rPr>
                <w:rFonts w:ascii="Source Sans Pro Light" w:hAnsi="Source Sans Pro Light"/>
              </w:rPr>
              <w:t>Provide a clear developmental plan for the CRM database, comprising major projects. Work collaboratively with colleagues and external suppliers to define and implement these projects, test workflows and troubleshoot technical problems and issues ensuring that they are accurately documented and understood;</w:t>
            </w:r>
          </w:p>
          <w:p w14:paraId="66A4BBBD" w14:textId="7246C56F" w:rsidR="00E4747E" w:rsidRPr="00E4747E" w:rsidRDefault="00E4747E" w:rsidP="00E55A89">
            <w:pPr>
              <w:pStyle w:val="ListParagraph"/>
              <w:numPr>
                <w:ilvl w:val="0"/>
                <w:numId w:val="32"/>
              </w:numPr>
              <w:jc w:val="left"/>
              <w:rPr>
                <w:rFonts w:ascii="Source Sans Pro Light" w:hAnsi="Source Sans Pro Light"/>
              </w:rPr>
            </w:pPr>
            <w:r>
              <w:rPr>
                <w:rFonts w:ascii="Source Sans Pro Light" w:hAnsi="Source Sans Pro Light"/>
              </w:rPr>
              <w:t>Work</w:t>
            </w:r>
            <w:r w:rsidRPr="00E4747E">
              <w:rPr>
                <w:rFonts w:ascii="Source Sans Pro Light" w:hAnsi="Source Sans Pro Light"/>
              </w:rPr>
              <w:t xml:space="preserve"> with the Head of Communications to develop a major mailings plan, to ensure data subjects are contacted reasonably and in-line with data law and organisational practice;</w:t>
            </w:r>
          </w:p>
          <w:p w14:paraId="2CF2CA71" w14:textId="77777777" w:rsidR="005A3268" w:rsidRPr="005A3268" w:rsidRDefault="005A3268" w:rsidP="00E55A89">
            <w:pPr>
              <w:pStyle w:val="ListParagraph"/>
              <w:numPr>
                <w:ilvl w:val="0"/>
                <w:numId w:val="32"/>
              </w:numPr>
              <w:jc w:val="left"/>
              <w:rPr>
                <w:rFonts w:ascii="Source Sans Pro Light" w:hAnsi="Source Sans Pro Light"/>
              </w:rPr>
            </w:pPr>
            <w:r w:rsidRPr="005A3268">
              <w:rPr>
                <w:rFonts w:ascii="Source Sans Pro Light" w:hAnsi="Source Sans Pro Light"/>
              </w:rPr>
              <w:t>Continue to improve the quality of the data within the CRM dataset;</w:t>
            </w:r>
          </w:p>
          <w:p w14:paraId="29D5DABB" w14:textId="6ED6A4DD" w:rsidR="005A3268" w:rsidRPr="005A3268" w:rsidRDefault="005A3268" w:rsidP="00E55A89">
            <w:pPr>
              <w:pStyle w:val="ListParagraph"/>
              <w:numPr>
                <w:ilvl w:val="0"/>
                <w:numId w:val="32"/>
              </w:numPr>
              <w:jc w:val="left"/>
              <w:rPr>
                <w:rFonts w:ascii="Source Sans Pro Light" w:hAnsi="Source Sans Pro Light"/>
              </w:rPr>
            </w:pPr>
            <w:r w:rsidRPr="005A3268">
              <w:rPr>
                <w:rFonts w:ascii="Source Sans Pro Light" w:hAnsi="Source Sans Pro Light"/>
                <w:lang w:eastAsia="en-GB"/>
              </w:rPr>
              <w:t xml:space="preserve">Encourage best practice and </w:t>
            </w:r>
            <w:r w:rsidRPr="005A3268">
              <w:rPr>
                <w:rFonts w:ascii="Source Sans Pro Light" w:hAnsi="Source Sans Pro Light"/>
              </w:rPr>
              <w:t>data compliance;</w:t>
            </w:r>
          </w:p>
          <w:p w14:paraId="4F6B4E5C" w14:textId="3389DF20" w:rsidR="00E4747E" w:rsidRPr="00E4747E" w:rsidRDefault="005A3268" w:rsidP="00E55A89">
            <w:pPr>
              <w:pStyle w:val="ListParagraph"/>
              <w:numPr>
                <w:ilvl w:val="0"/>
                <w:numId w:val="32"/>
              </w:numPr>
              <w:jc w:val="left"/>
              <w:rPr>
                <w:rFonts w:ascii="Source Sans Pro Light" w:hAnsi="Source Sans Pro Light"/>
              </w:rPr>
            </w:pPr>
            <w:r w:rsidRPr="005A3268">
              <w:rPr>
                <w:rFonts w:ascii="Source Sans Pro Light" w:hAnsi="Source Sans Pro Light"/>
              </w:rPr>
              <w:t>Import data from various file types, including spreadsheets and text files, ensuring its’s cleaned and quality checked as part of process</w:t>
            </w:r>
            <w:r w:rsidR="00E4747E">
              <w:rPr>
                <w:rFonts w:ascii="Source Sans Pro Light" w:hAnsi="Source Sans Pro Light"/>
              </w:rPr>
              <w:t>.</w:t>
            </w:r>
          </w:p>
          <w:p w14:paraId="58BEDB60" w14:textId="77777777" w:rsidR="005A3268" w:rsidRPr="005A3268" w:rsidRDefault="005A3268" w:rsidP="00E55A89">
            <w:pPr>
              <w:pStyle w:val="ListBullet"/>
              <w:rPr>
                <w:rFonts w:ascii="Source Sans Pro Light" w:hAnsi="Source Sans Pro Light"/>
              </w:rPr>
            </w:pPr>
          </w:p>
          <w:p w14:paraId="25528940" w14:textId="496C84D7" w:rsidR="005A3268" w:rsidRPr="005A3268" w:rsidRDefault="005A3268" w:rsidP="00E55A89">
            <w:pPr>
              <w:pStyle w:val="ListBullet"/>
              <w:rPr>
                <w:rFonts w:ascii="Source Sans Pro Light" w:hAnsi="Source Sans Pro Light"/>
              </w:rPr>
            </w:pPr>
            <w:r w:rsidRPr="005A3268">
              <w:rPr>
                <w:rFonts w:ascii="Source Sans Pro Light" w:hAnsi="Source Sans Pro Light"/>
              </w:rPr>
              <w:t>People</w:t>
            </w:r>
          </w:p>
          <w:p w14:paraId="558551CA" w14:textId="66E61CDB" w:rsidR="00E4747E" w:rsidRPr="00E4747E" w:rsidRDefault="00E4747E" w:rsidP="00E55A89">
            <w:pPr>
              <w:pStyle w:val="ListParagraph"/>
              <w:numPr>
                <w:ilvl w:val="0"/>
                <w:numId w:val="32"/>
              </w:numPr>
              <w:jc w:val="left"/>
              <w:rPr>
                <w:rFonts w:ascii="Source Sans Pro Light" w:hAnsi="Source Sans Pro Light"/>
              </w:rPr>
            </w:pPr>
            <w:r w:rsidRPr="005A3268">
              <w:rPr>
                <w:rFonts w:ascii="Source Sans Pro Light" w:hAnsi="Source Sans Pro Light"/>
              </w:rPr>
              <w:t xml:space="preserve">Supporting stakeholders with reporting, growing an understanding of data subjects, </w:t>
            </w:r>
            <w:proofErr w:type="gramStart"/>
            <w:r w:rsidRPr="005A3268">
              <w:rPr>
                <w:rFonts w:ascii="Source Sans Pro Light" w:hAnsi="Source Sans Pro Light"/>
              </w:rPr>
              <w:t>donors</w:t>
            </w:r>
            <w:proofErr w:type="gramEnd"/>
            <w:r w:rsidRPr="005A3268">
              <w:rPr>
                <w:rFonts w:ascii="Source Sans Pro Light" w:hAnsi="Source Sans Pro Light"/>
              </w:rPr>
              <w:t xml:space="preserve"> and members. </w:t>
            </w:r>
            <w:r w:rsidRPr="005A3268">
              <w:rPr>
                <w:rStyle w:val="cf01"/>
                <w:rFonts w:ascii="Source Sans Pro Light" w:hAnsi="Source Sans Pro Light"/>
                <w:sz w:val="22"/>
                <w:szCs w:val="22"/>
              </w:rPr>
              <w:t>This includes recording a supporter’s engagement with any part of the Cathedral family, via events</w:t>
            </w:r>
            <w:r w:rsidR="00613269">
              <w:rPr>
                <w:rStyle w:val="cf01"/>
                <w:rFonts w:ascii="Source Sans Pro Light" w:hAnsi="Source Sans Pro Light"/>
                <w:sz w:val="22"/>
                <w:szCs w:val="22"/>
              </w:rPr>
              <w:t xml:space="preserve">, </w:t>
            </w:r>
            <w:proofErr w:type="gramStart"/>
            <w:r w:rsidRPr="005A3268">
              <w:rPr>
                <w:rStyle w:val="cf01"/>
                <w:rFonts w:ascii="Source Sans Pro Light" w:hAnsi="Source Sans Pro Light"/>
                <w:sz w:val="22"/>
                <w:szCs w:val="22"/>
              </w:rPr>
              <w:t>donations</w:t>
            </w:r>
            <w:proofErr w:type="gramEnd"/>
            <w:r w:rsidR="00613269">
              <w:rPr>
                <w:rStyle w:val="cf01"/>
                <w:rFonts w:ascii="Source Sans Pro Light" w:hAnsi="Source Sans Pro Light"/>
                <w:sz w:val="22"/>
                <w:szCs w:val="22"/>
              </w:rPr>
              <w:t xml:space="preserve"> and membership;</w:t>
            </w:r>
          </w:p>
          <w:p w14:paraId="426217E9" w14:textId="6F34BEB6" w:rsidR="007A2387" w:rsidRPr="005A3268" w:rsidRDefault="007A2387" w:rsidP="00E55A89">
            <w:pPr>
              <w:pStyle w:val="ListParagraph"/>
              <w:numPr>
                <w:ilvl w:val="0"/>
                <w:numId w:val="32"/>
              </w:numPr>
              <w:jc w:val="left"/>
              <w:rPr>
                <w:rFonts w:ascii="Source Sans Pro Light" w:hAnsi="Source Sans Pro Light"/>
              </w:rPr>
            </w:pPr>
            <w:r w:rsidRPr="005A3268">
              <w:rPr>
                <w:rFonts w:ascii="Source Sans Pro Light" w:hAnsi="Source Sans Pro Light"/>
              </w:rPr>
              <w:t>Monitor and troubleshoot data and systems-related problems that may arise such as financial transactions, event registration, membership applications due to data or issues in third party integrations;</w:t>
            </w:r>
          </w:p>
          <w:p w14:paraId="0E432C44" w14:textId="24EDFAD7" w:rsidR="005A3268" w:rsidRPr="005A3268" w:rsidRDefault="005A3268" w:rsidP="00E55A89">
            <w:pPr>
              <w:pStyle w:val="ListParagraph"/>
              <w:numPr>
                <w:ilvl w:val="0"/>
                <w:numId w:val="32"/>
              </w:numPr>
              <w:jc w:val="left"/>
              <w:rPr>
                <w:rFonts w:ascii="Source Sans Pro Light" w:hAnsi="Source Sans Pro Light"/>
              </w:rPr>
            </w:pPr>
            <w:r w:rsidRPr="005A3268">
              <w:rPr>
                <w:rFonts w:ascii="Source Sans Pro Light" w:hAnsi="Source Sans Pro Light"/>
              </w:rPr>
              <w:t xml:space="preserve">Lead on the on-boarding of new team members, developing a clear and consistent training programme. </w:t>
            </w:r>
          </w:p>
          <w:p w14:paraId="7BB570B5" w14:textId="15E9BFED" w:rsidR="007A2387" w:rsidRPr="005A3268" w:rsidRDefault="007A2387" w:rsidP="00E55A89">
            <w:pPr>
              <w:pStyle w:val="ListParagraph"/>
              <w:numPr>
                <w:ilvl w:val="0"/>
                <w:numId w:val="32"/>
              </w:numPr>
              <w:jc w:val="left"/>
              <w:rPr>
                <w:rFonts w:ascii="Source Sans Pro Light" w:hAnsi="Source Sans Pro Light"/>
              </w:rPr>
            </w:pPr>
            <w:r w:rsidRPr="005A3268">
              <w:rPr>
                <w:rFonts w:ascii="Source Sans Pro Light" w:hAnsi="Source Sans Pro Light"/>
              </w:rPr>
              <w:t xml:space="preserve">Support team members in the querying, </w:t>
            </w:r>
            <w:proofErr w:type="gramStart"/>
            <w:r w:rsidRPr="005A3268">
              <w:rPr>
                <w:rFonts w:ascii="Source Sans Pro Light" w:hAnsi="Source Sans Pro Light"/>
              </w:rPr>
              <w:t>analysis</w:t>
            </w:r>
            <w:proofErr w:type="gramEnd"/>
            <w:r w:rsidRPr="005A3268">
              <w:rPr>
                <w:rFonts w:ascii="Source Sans Pro Light" w:hAnsi="Source Sans Pro Light"/>
              </w:rPr>
              <w:t xml:space="preserve"> and presentation of supporter data across the organisation</w:t>
            </w:r>
            <w:r w:rsidR="00E4747E">
              <w:rPr>
                <w:rFonts w:ascii="Source Sans Pro Light" w:hAnsi="Source Sans Pro Light"/>
              </w:rPr>
              <w:t>.</w:t>
            </w:r>
          </w:p>
          <w:p w14:paraId="10A0A696" w14:textId="77777777" w:rsidR="005A3268" w:rsidRPr="005A3268" w:rsidRDefault="005A3268" w:rsidP="00E55A89">
            <w:pPr>
              <w:pStyle w:val="ListBullet"/>
              <w:rPr>
                <w:rFonts w:ascii="Source Sans Pro Light" w:hAnsi="Source Sans Pro Light"/>
              </w:rPr>
            </w:pPr>
          </w:p>
          <w:p w14:paraId="05BBC7EB" w14:textId="1F64FA44" w:rsidR="007A2387" w:rsidRPr="005A3268" w:rsidRDefault="007A2387" w:rsidP="00E55A89">
            <w:pPr>
              <w:pStyle w:val="ListBullet"/>
              <w:jc w:val="left"/>
              <w:rPr>
                <w:rFonts w:ascii="Source Sans Pro Light" w:hAnsi="Source Sans Pro Light"/>
              </w:rPr>
            </w:pPr>
            <w:r w:rsidRPr="005A3268">
              <w:rPr>
                <w:rFonts w:ascii="Source Sans Pro Light" w:hAnsi="Source Sans Pro Light"/>
              </w:rPr>
              <w:lastRenderedPageBreak/>
              <w:t>Examples of major projects in the twelve months:</w:t>
            </w:r>
          </w:p>
          <w:p w14:paraId="4A1F7199" w14:textId="77777777" w:rsidR="007A2387" w:rsidRPr="005A3268" w:rsidRDefault="007A2387" w:rsidP="00E55A89">
            <w:pPr>
              <w:pStyle w:val="ListBullet"/>
              <w:numPr>
                <w:ilvl w:val="0"/>
                <w:numId w:val="34"/>
              </w:numPr>
              <w:jc w:val="left"/>
              <w:rPr>
                <w:rFonts w:ascii="Source Sans Pro Light" w:hAnsi="Source Sans Pro Light"/>
              </w:rPr>
            </w:pPr>
            <w:r w:rsidRPr="005A3268">
              <w:rPr>
                <w:rFonts w:ascii="Source Sans Pro Light" w:hAnsi="Source Sans Pro Light"/>
              </w:rPr>
              <w:t>Leading on a mass-mailing to data subjects, calling for them to update their personal data and preferences;</w:t>
            </w:r>
          </w:p>
          <w:p w14:paraId="1896FA94" w14:textId="77777777" w:rsidR="007A2387" w:rsidRPr="005A3268" w:rsidRDefault="007A2387" w:rsidP="00E55A89">
            <w:pPr>
              <w:pStyle w:val="ListBullet"/>
              <w:numPr>
                <w:ilvl w:val="0"/>
                <w:numId w:val="34"/>
              </w:numPr>
              <w:jc w:val="left"/>
              <w:rPr>
                <w:rFonts w:ascii="Source Sans Pro Light" w:hAnsi="Source Sans Pro Light"/>
              </w:rPr>
            </w:pPr>
            <w:r w:rsidRPr="005A3268">
              <w:rPr>
                <w:rFonts w:ascii="Source Sans Pro Light" w:hAnsi="Source Sans Pro Light"/>
              </w:rPr>
              <w:t>Joining quarterly meetings with the designated account manager at Access;</w:t>
            </w:r>
          </w:p>
          <w:p w14:paraId="73E294D5" w14:textId="6B06DD84" w:rsidR="007A2387" w:rsidRPr="005A3268" w:rsidRDefault="007A2387" w:rsidP="00E55A89">
            <w:pPr>
              <w:pStyle w:val="ListBullet"/>
              <w:numPr>
                <w:ilvl w:val="0"/>
                <w:numId w:val="34"/>
              </w:numPr>
              <w:jc w:val="left"/>
              <w:rPr>
                <w:rFonts w:ascii="Source Sans Pro Light" w:hAnsi="Source Sans Pro Light"/>
              </w:rPr>
            </w:pPr>
            <w:r w:rsidRPr="005A3268">
              <w:rPr>
                <w:rFonts w:ascii="Source Sans Pro Light" w:hAnsi="Source Sans Pro Light"/>
              </w:rPr>
              <w:t>Creating a</w:t>
            </w:r>
            <w:r w:rsidR="007B1913" w:rsidRPr="005A3268">
              <w:rPr>
                <w:rFonts w:ascii="Source Sans Pro Light" w:hAnsi="Source Sans Pro Light"/>
              </w:rPr>
              <w:t xml:space="preserve">n </w:t>
            </w:r>
            <w:r w:rsidRPr="005A3268">
              <w:rPr>
                <w:rFonts w:ascii="Source Sans Pro Light" w:hAnsi="Source Sans Pro Light"/>
              </w:rPr>
              <w:t>on-boarding programme for new members of the CRM, including designated access rights.</w:t>
            </w:r>
          </w:p>
          <w:p w14:paraId="66B1E9BD" w14:textId="219F35E0" w:rsidR="007B1913" w:rsidRPr="005A3268" w:rsidRDefault="007B1913" w:rsidP="00E55A89">
            <w:pPr>
              <w:pStyle w:val="ListBullet"/>
              <w:rPr>
                <w:rFonts w:ascii="Source Sans Pro Light" w:hAnsi="Source Sans Pro Light"/>
              </w:rPr>
            </w:pPr>
          </w:p>
        </w:tc>
      </w:tr>
      <w:tr w:rsidR="00615AB3" w:rsidRPr="00615AB3" w14:paraId="57A04F56" w14:textId="77777777" w:rsidTr="007B1913">
        <w:tc>
          <w:tcPr>
            <w:tcW w:w="533" w:type="dxa"/>
            <w:shd w:val="clear" w:color="auto" w:fill="697E6B"/>
          </w:tcPr>
          <w:p w14:paraId="6B09625D" w14:textId="77777777" w:rsidR="00615AB3" w:rsidRPr="007B1913" w:rsidRDefault="00615AB3" w:rsidP="00E55A89">
            <w:pPr>
              <w:jc w:val="right"/>
              <w:rPr>
                <w:rFonts w:ascii="Source Sans Pro Light" w:hAnsi="Source Sans Pro Light" w:cs="Calibri Light"/>
                <w:b/>
                <w:color w:val="FFFFFF" w:themeColor="background1"/>
                <w:sz w:val="24"/>
                <w:szCs w:val="24"/>
              </w:rPr>
            </w:pPr>
            <w:r w:rsidRPr="007B1913">
              <w:rPr>
                <w:rFonts w:ascii="Source Sans Pro Light" w:hAnsi="Source Sans Pro Light" w:cs="Calibri Light"/>
                <w:b/>
                <w:color w:val="FFFFFF" w:themeColor="background1"/>
                <w:sz w:val="24"/>
                <w:szCs w:val="24"/>
              </w:rPr>
              <w:lastRenderedPageBreak/>
              <w:t>3</w:t>
            </w:r>
          </w:p>
        </w:tc>
        <w:tc>
          <w:tcPr>
            <w:tcW w:w="8483" w:type="dxa"/>
            <w:shd w:val="clear" w:color="auto" w:fill="697E6B"/>
          </w:tcPr>
          <w:p w14:paraId="2596AABE" w14:textId="77777777" w:rsidR="00615AB3" w:rsidRDefault="00615AB3" w:rsidP="00E55A89">
            <w:pPr>
              <w:rPr>
                <w:rFonts w:ascii="Source Sans Pro Light" w:hAnsi="Source Sans Pro Light" w:cs="Calibri Light"/>
                <w:b/>
                <w:color w:val="FFFFFF" w:themeColor="background1"/>
                <w:sz w:val="24"/>
                <w:szCs w:val="24"/>
              </w:rPr>
            </w:pPr>
            <w:r w:rsidRPr="007B1913">
              <w:rPr>
                <w:rFonts w:ascii="Source Sans Pro Light" w:hAnsi="Source Sans Pro Light" w:cs="Calibri Light"/>
                <w:b/>
                <w:color w:val="FFFFFF" w:themeColor="background1"/>
                <w:sz w:val="24"/>
                <w:szCs w:val="24"/>
              </w:rPr>
              <w:t>Level of Responsibility</w:t>
            </w:r>
          </w:p>
          <w:p w14:paraId="05E90638" w14:textId="436C1CB9" w:rsidR="00E55A89" w:rsidRPr="00E55A89" w:rsidRDefault="00E55A89" w:rsidP="00E55A89">
            <w:pPr>
              <w:pStyle w:val="BodyText"/>
              <w:spacing w:after="0"/>
            </w:pPr>
          </w:p>
        </w:tc>
      </w:tr>
      <w:tr w:rsidR="00615AB3" w:rsidRPr="00615AB3" w14:paraId="617A0189" w14:textId="77777777" w:rsidTr="00C3205C">
        <w:tc>
          <w:tcPr>
            <w:tcW w:w="533" w:type="dxa"/>
          </w:tcPr>
          <w:p w14:paraId="3C106A89" w14:textId="77777777" w:rsidR="00615AB3" w:rsidRPr="00CA0368" w:rsidRDefault="00615AB3" w:rsidP="00E55A89">
            <w:pPr>
              <w:jc w:val="right"/>
              <w:rPr>
                <w:rFonts w:ascii="Source Sans Pro Light" w:hAnsi="Source Sans Pro Light" w:cs="Calibri Light"/>
                <w:b/>
                <w:color w:val="000000" w:themeColor="text1"/>
                <w:sz w:val="24"/>
                <w:szCs w:val="24"/>
              </w:rPr>
            </w:pPr>
            <w:r w:rsidRPr="00CA0368">
              <w:rPr>
                <w:rFonts w:ascii="Source Sans Pro Light" w:hAnsi="Source Sans Pro Light" w:cs="Calibri Light"/>
                <w:b/>
                <w:color w:val="000000" w:themeColor="text1"/>
                <w:sz w:val="24"/>
                <w:szCs w:val="24"/>
              </w:rPr>
              <w:t>a</w:t>
            </w:r>
          </w:p>
        </w:tc>
        <w:tc>
          <w:tcPr>
            <w:tcW w:w="8483" w:type="dxa"/>
          </w:tcPr>
          <w:p w14:paraId="5CD3F0DF" w14:textId="77777777" w:rsidR="00615AB3" w:rsidRPr="00CA0368" w:rsidRDefault="00615AB3" w:rsidP="00E55A89">
            <w:pPr>
              <w:rPr>
                <w:rFonts w:ascii="Source Sans Pro Light" w:hAnsi="Source Sans Pro Light" w:cs="Calibri Light"/>
                <w:b/>
                <w:color w:val="000000" w:themeColor="text1"/>
                <w:sz w:val="24"/>
                <w:szCs w:val="24"/>
              </w:rPr>
            </w:pPr>
            <w:r w:rsidRPr="00CA0368">
              <w:rPr>
                <w:rFonts w:ascii="Source Sans Pro Light" w:hAnsi="Source Sans Pro Light" w:cs="Calibri Light"/>
                <w:b/>
                <w:color w:val="000000" w:themeColor="text1"/>
                <w:sz w:val="24"/>
                <w:szCs w:val="24"/>
              </w:rPr>
              <w:t>People</w:t>
            </w:r>
          </w:p>
          <w:p w14:paraId="20663D01" w14:textId="74E1FEDA" w:rsidR="005A3268" w:rsidRPr="005A3268" w:rsidRDefault="00615AB3" w:rsidP="00E55A89">
            <w:pPr>
              <w:rPr>
                <w:rFonts w:ascii="Source Sans Pro Light" w:hAnsi="Source Sans Pro Light" w:cs="Calibri Light"/>
                <w:color w:val="000000" w:themeColor="text1"/>
              </w:rPr>
            </w:pPr>
            <w:r w:rsidRPr="00CA0368">
              <w:rPr>
                <w:rFonts w:ascii="Source Sans Pro Light" w:hAnsi="Source Sans Pro Light" w:cs="Calibri Light"/>
                <w:color w:val="000000" w:themeColor="text1"/>
              </w:rPr>
              <w:t>No direct line reports</w:t>
            </w:r>
            <w:r w:rsidR="005A3268">
              <w:rPr>
                <w:rFonts w:ascii="Source Sans Pro Light" w:hAnsi="Source Sans Pro Light" w:cs="Calibri Light"/>
                <w:color w:val="000000" w:themeColor="text1"/>
              </w:rPr>
              <w:t>, however</w:t>
            </w:r>
            <w:r w:rsidR="00E55A89">
              <w:rPr>
                <w:rFonts w:ascii="Source Sans Pro Light" w:hAnsi="Source Sans Pro Light" w:cs="Calibri Light"/>
                <w:color w:val="000000" w:themeColor="text1"/>
              </w:rPr>
              <w:t>,</w:t>
            </w:r>
            <w:r w:rsidR="005A3268">
              <w:rPr>
                <w:rFonts w:ascii="Source Sans Pro Light" w:hAnsi="Source Sans Pro Light" w:cs="Calibri Light"/>
                <w:color w:val="000000" w:themeColor="text1"/>
              </w:rPr>
              <w:t xml:space="preserve"> the individual will work in collaboration with colleagues to fulfil the objectives of the role. </w:t>
            </w:r>
          </w:p>
          <w:p w14:paraId="434FA501" w14:textId="77777777" w:rsidR="00615AB3" w:rsidRPr="00CA0368" w:rsidRDefault="00615AB3" w:rsidP="00E55A89">
            <w:pPr>
              <w:pStyle w:val="BodyText"/>
              <w:spacing w:after="0"/>
              <w:rPr>
                <w:rFonts w:ascii="Source Sans Pro Light" w:hAnsi="Source Sans Pro Light" w:cs="Calibri Light"/>
                <w:sz w:val="24"/>
                <w:szCs w:val="24"/>
              </w:rPr>
            </w:pPr>
          </w:p>
        </w:tc>
      </w:tr>
      <w:tr w:rsidR="00615AB3" w:rsidRPr="00615AB3" w14:paraId="74CF6BBF" w14:textId="77777777" w:rsidTr="00C3205C">
        <w:tc>
          <w:tcPr>
            <w:tcW w:w="533" w:type="dxa"/>
          </w:tcPr>
          <w:p w14:paraId="2099CD5F" w14:textId="77777777" w:rsidR="00615AB3" w:rsidRPr="00CA0368" w:rsidRDefault="00615AB3" w:rsidP="00E55A89">
            <w:pPr>
              <w:jc w:val="right"/>
              <w:rPr>
                <w:rFonts w:ascii="Source Sans Pro Light" w:hAnsi="Source Sans Pro Light" w:cs="Calibri Light"/>
                <w:b/>
                <w:color w:val="000000" w:themeColor="text1"/>
                <w:sz w:val="24"/>
                <w:szCs w:val="24"/>
              </w:rPr>
            </w:pPr>
            <w:r w:rsidRPr="00CA0368">
              <w:rPr>
                <w:rFonts w:ascii="Source Sans Pro Light" w:hAnsi="Source Sans Pro Light" w:cs="Calibri Light"/>
                <w:b/>
                <w:color w:val="000000" w:themeColor="text1"/>
                <w:sz w:val="24"/>
                <w:szCs w:val="24"/>
              </w:rPr>
              <w:t>b</w:t>
            </w:r>
          </w:p>
        </w:tc>
        <w:tc>
          <w:tcPr>
            <w:tcW w:w="8483" w:type="dxa"/>
          </w:tcPr>
          <w:p w14:paraId="47687EDE" w14:textId="77777777" w:rsidR="00615AB3" w:rsidRPr="00CA0368" w:rsidRDefault="00615AB3" w:rsidP="00E55A89">
            <w:pPr>
              <w:rPr>
                <w:rFonts w:ascii="Source Sans Pro Light" w:hAnsi="Source Sans Pro Light" w:cs="Calibri Light"/>
                <w:b/>
                <w:color w:val="000000" w:themeColor="text1"/>
                <w:sz w:val="24"/>
                <w:szCs w:val="24"/>
              </w:rPr>
            </w:pPr>
            <w:r w:rsidRPr="00CA0368">
              <w:rPr>
                <w:rFonts w:ascii="Source Sans Pro Light" w:hAnsi="Source Sans Pro Light" w:cs="Calibri Light"/>
                <w:b/>
                <w:color w:val="000000" w:themeColor="text1"/>
                <w:sz w:val="24"/>
                <w:szCs w:val="24"/>
              </w:rPr>
              <w:t>Financial Management</w:t>
            </w:r>
          </w:p>
          <w:p w14:paraId="0ED7DDD2" w14:textId="6300E3F4" w:rsidR="00615AB3" w:rsidRPr="00CA0368" w:rsidRDefault="005A3268" w:rsidP="00E55A89">
            <w:pPr>
              <w:rPr>
                <w:rFonts w:ascii="Source Sans Pro Light" w:hAnsi="Source Sans Pro Light" w:cs="Calibri Light"/>
                <w:color w:val="000000" w:themeColor="text1"/>
              </w:rPr>
            </w:pPr>
            <w:r>
              <w:rPr>
                <w:rFonts w:ascii="Source Sans Pro Light" w:hAnsi="Source Sans Pro Light" w:cs="Calibri Light"/>
                <w:color w:val="000000" w:themeColor="text1"/>
              </w:rPr>
              <w:t>Ability</w:t>
            </w:r>
            <w:r w:rsidR="00615AB3" w:rsidRPr="00CA0368">
              <w:rPr>
                <w:rFonts w:ascii="Source Sans Pro Light" w:hAnsi="Source Sans Pro Light" w:cs="Calibri Light"/>
                <w:color w:val="000000" w:themeColor="text1"/>
              </w:rPr>
              <w:t xml:space="preserve"> to understand, process and present financial information and understand financial implications as part of report drafting or summarising.</w:t>
            </w:r>
            <w:r>
              <w:rPr>
                <w:rFonts w:ascii="Source Sans Pro Light" w:hAnsi="Source Sans Pro Light" w:cs="Calibri Light"/>
                <w:color w:val="000000" w:themeColor="text1"/>
              </w:rPr>
              <w:t xml:space="preserve"> This includes regular reviews of costs involved in the CRM contract.</w:t>
            </w:r>
          </w:p>
          <w:p w14:paraId="0A658C98" w14:textId="6298A604" w:rsidR="002738E0" w:rsidRPr="00CA0368" w:rsidRDefault="002738E0" w:rsidP="00E55A89">
            <w:pPr>
              <w:pStyle w:val="BodyText"/>
              <w:spacing w:after="0"/>
              <w:rPr>
                <w:rFonts w:ascii="Source Sans Pro Light" w:hAnsi="Source Sans Pro Light"/>
              </w:rPr>
            </w:pPr>
          </w:p>
        </w:tc>
      </w:tr>
      <w:tr w:rsidR="005A3268" w:rsidRPr="00615AB3" w14:paraId="46DBCA43" w14:textId="77777777" w:rsidTr="00C3205C">
        <w:tc>
          <w:tcPr>
            <w:tcW w:w="533" w:type="dxa"/>
          </w:tcPr>
          <w:p w14:paraId="4557E0B2" w14:textId="78EB4786" w:rsidR="005A3268" w:rsidRPr="00CA0368" w:rsidRDefault="005A3268" w:rsidP="00E55A89">
            <w:pPr>
              <w:jc w:val="right"/>
              <w:rPr>
                <w:rFonts w:ascii="Source Sans Pro Light" w:hAnsi="Source Sans Pro Light" w:cs="Calibri Light"/>
                <w:b/>
                <w:color w:val="000000" w:themeColor="text1"/>
                <w:sz w:val="24"/>
                <w:szCs w:val="24"/>
              </w:rPr>
            </w:pPr>
            <w:r>
              <w:rPr>
                <w:rFonts w:ascii="Source Sans Pro Light" w:hAnsi="Source Sans Pro Light" w:cs="Calibri Light"/>
                <w:b/>
                <w:color w:val="000000" w:themeColor="text1"/>
                <w:sz w:val="24"/>
                <w:szCs w:val="24"/>
              </w:rPr>
              <w:t>c</w:t>
            </w:r>
          </w:p>
        </w:tc>
        <w:tc>
          <w:tcPr>
            <w:tcW w:w="8483" w:type="dxa"/>
          </w:tcPr>
          <w:p w14:paraId="4BCD9354" w14:textId="77777777" w:rsidR="005A3268" w:rsidRDefault="005A3268" w:rsidP="00E55A89">
            <w:pPr>
              <w:rPr>
                <w:rFonts w:ascii="Source Sans Pro Light" w:hAnsi="Source Sans Pro Light" w:cs="Calibri Light"/>
                <w:b/>
                <w:color w:val="000000" w:themeColor="text1"/>
                <w:sz w:val="24"/>
                <w:szCs w:val="24"/>
              </w:rPr>
            </w:pPr>
            <w:r>
              <w:rPr>
                <w:rFonts w:ascii="Source Sans Pro Light" w:hAnsi="Source Sans Pro Light" w:cs="Calibri Light"/>
                <w:b/>
                <w:color w:val="000000" w:themeColor="text1"/>
                <w:sz w:val="24"/>
                <w:szCs w:val="24"/>
              </w:rPr>
              <w:t>Compliance</w:t>
            </w:r>
          </w:p>
          <w:p w14:paraId="2899CB11" w14:textId="35F50D16" w:rsidR="005A3268" w:rsidRPr="00CA0368" w:rsidRDefault="005A3268" w:rsidP="00E55A89">
            <w:pPr>
              <w:rPr>
                <w:rFonts w:ascii="Source Sans Pro Light" w:hAnsi="Source Sans Pro Light" w:cs="Calibri Light"/>
                <w:color w:val="000000" w:themeColor="text1"/>
              </w:rPr>
            </w:pPr>
            <w:r>
              <w:rPr>
                <w:rFonts w:ascii="Source Sans Pro Light" w:hAnsi="Source Sans Pro Light" w:cs="Calibri Light"/>
                <w:color w:val="000000" w:themeColor="text1"/>
              </w:rPr>
              <w:t xml:space="preserve">A responsibility to ensure the CRM is being used in-line with data protection law and best practice – and in-line with the data sharing framework set out my the Cathedral entities. </w:t>
            </w:r>
          </w:p>
          <w:p w14:paraId="60C9B649" w14:textId="77777777" w:rsidR="00E55A89" w:rsidRDefault="00E55A89" w:rsidP="00E55A89">
            <w:pPr>
              <w:pStyle w:val="BodyText"/>
              <w:spacing w:after="0"/>
            </w:pPr>
          </w:p>
          <w:p w14:paraId="5753D9EA" w14:textId="1CFAE902" w:rsidR="00E55A89" w:rsidRPr="005A3268" w:rsidRDefault="00E55A89" w:rsidP="00E55A89">
            <w:pPr>
              <w:pStyle w:val="BodyText"/>
              <w:spacing w:after="0"/>
            </w:pPr>
          </w:p>
        </w:tc>
      </w:tr>
      <w:tr w:rsidR="00615AB3" w:rsidRPr="00615AB3" w14:paraId="6C65483C" w14:textId="77777777" w:rsidTr="007B1913">
        <w:tc>
          <w:tcPr>
            <w:tcW w:w="533" w:type="dxa"/>
            <w:shd w:val="clear" w:color="auto" w:fill="697E6B"/>
          </w:tcPr>
          <w:p w14:paraId="724E4A4E" w14:textId="77777777" w:rsidR="00615AB3" w:rsidRPr="007B1913" w:rsidRDefault="00615AB3" w:rsidP="00E55A89">
            <w:pPr>
              <w:jc w:val="right"/>
              <w:rPr>
                <w:rFonts w:ascii="Source Sans Pro Light" w:hAnsi="Source Sans Pro Light" w:cs="Calibri Light"/>
                <w:b/>
                <w:color w:val="FFFFFF" w:themeColor="background1"/>
                <w:sz w:val="24"/>
                <w:szCs w:val="24"/>
              </w:rPr>
            </w:pPr>
            <w:r w:rsidRPr="007B1913">
              <w:rPr>
                <w:rFonts w:ascii="Source Sans Pro Light" w:hAnsi="Source Sans Pro Light" w:cs="Calibri Light"/>
                <w:b/>
                <w:color w:val="FFFFFF" w:themeColor="background1"/>
                <w:sz w:val="24"/>
                <w:szCs w:val="24"/>
              </w:rPr>
              <w:t>4</w:t>
            </w:r>
          </w:p>
        </w:tc>
        <w:tc>
          <w:tcPr>
            <w:tcW w:w="8483" w:type="dxa"/>
            <w:shd w:val="clear" w:color="auto" w:fill="697E6B"/>
          </w:tcPr>
          <w:p w14:paraId="590A06A2" w14:textId="77777777" w:rsidR="00615AB3" w:rsidRDefault="00615AB3" w:rsidP="00E55A89">
            <w:pPr>
              <w:rPr>
                <w:rFonts w:ascii="Source Sans Pro Light" w:hAnsi="Source Sans Pro Light" w:cs="Calibri Light"/>
                <w:b/>
                <w:color w:val="FFFFFF" w:themeColor="background1"/>
                <w:sz w:val="24"/>
                <w:szCs w:val="24"/>
              </w:rPr>
            </w:pPr>
            <w:r w:rsidRPr="007B1913">
              <w:rPr>
                <w:rFonts w:ascii="Source Sans Pro Light" w:hAnsi="Source Sans Pro Light" w:cs="Calibri Light"/>
                <w:b/>
                <w:color w:val="FFFFFF" w:themeColor="background1"/>
                <w:sz w:val="24"/>
                <w:szCs w:val="24"/>
              </w:rPr>
              <w:t>Contacts</w:t>
            </w:r>
          </w:p>
          <w:p w14:paraId="5B4E782D" w14:textId="201ECF79" w:rsidR="00E55A89" w:rsidRPr="00E55A89" w:rsidRDefault="00E55A89" w:rsidP="00E55A89">
            <w:pPr>
              <w:pStyle w:val="BodyText"/>
              <w:spacing w:after="0"/>
            </w:pPr>
          </w:p>
        </w:tc>
      </w:tr>
      <w:tr w:rsidR="00615AB3" w:rsidRPr="00615AB3" w14:paraId="57DE6DA4" w14:textId="77777777" w:rsidTr="00C3205C">
        <w:tc>
          <w:tcPr>
            <w:tcW w:w="533" w:type="dxa"/>
          </w:tcPr>
          <w:p w14:paraId="0491299A" w14:textId="77777777" w:rsidR="00615AB3" w:rsidRPr="00CA0368" w:rsidRDefault="00615AB3" w:rsidP="00E55A89">
            <w:pPr>
              <w:jc w:val="right"/>
              <w:rPr>
                <w:rFonts w:ascii="Source Sans Pro Light" w:hAnsi="Source Sans Pro Light" w:cs="Calibri Light"/>
                <w:b/>
                <w:color w:val="000000" w:themeColor="text1"/>
                <w:sz w:val="24"/>
                <w:szCs w:val="24"/>
              </w:rPr>
            </w:pPr>
          </w:p>
        </w:tc>
        <w:tc>
          <w:tcPr>
            <w:tcW w:w="8483" w:type="dxa"/>
          </w:tcPr>
          <w:p w14:paraId="651406A1" w14:textId="022CDB13" w:rsidR="001E0788" w:rsidRPr="007B1913" w:rsidRDefault="00C3205C" w:rsidP="00E55A89">
            <w:pPr>
              <w:pStyle w:val="ListParagraph"/>
              <w:numPr>
                <w:ilvl w:val="0"/>
                <w:numId w:val="37"/>
              </w:numPr>
              <w:rPr>
                <w:rFonts w:ascii="Source Sans Pro Light" w:hAnsi="Source Sans Pro Light" w:cs="Calibri Light"/>
                <w:color w:val="000000" w:themeColor="text1"/>
              </w:rPr>
            </w:pPr>
            <w:r w:rsidRPr="007B1913">
              <w:rPr>
                <w:rFonts w:ascii="Source Sans Pro Light" w:hAnsi="Source Sans Pro Light" w:cs="Calibri Light"/>
                <w:color w:val="000000" w:themeColor="text1"/>
              </w:rPr>
              <w:t>To w</w:t>
            </w:r>
            <w:r w:rsidR="00615AB3" w:rsidRPr="007B1913">
              <w:rPr>
                <w:rFonts w:ascii="Source Sans Pro Light" w:hAnsi="Source Sans Pro Light" w:cs="Calibri Light"/>
                <w:color w:val="000000" w:themeColor="text1"/>
              </w:rPr>
              <w:t xml:space="preserve">ork closely with </w:t>
            </w:r>
            <w:r w:rsidR="00CA0368" w:rsidRPr="007B1913">
              <w:rPr>
                <w:rFonts w:ascii="Source Sans Pro Light" w:hAnsi="Source Sans Pro Light" w:cs="Calibri Light"/>
                <w:color w:val="000000" w:themeColor="text1"/>
              </w:rPr>
              <w:t>entities across the Cathedral entities, including staff and volunteers</w:t>
            </w:r>
            <w:r w:rsidR="007B1913">
              <w:rPr>
                <w:rFonts w:ascii="Source Sans Pro Light" w:hAnsi="Source Sans Pro Light" w:cs="Calibri Light"/>
                <w:color w:val="000000" w:themeColor="text1"/>
              </w:rPr>
              <w:t>;</w:t>
            </w:r>
          </w:p>
          <w:p w14:paraId="1D7185E3" w14:textId="3E76EE4E" w:rsidR="00615AB3" w:rsidRPr="007B1913" w:rsidRDefault="00C3205C" w:rsidP="00E55A89">
            <w:pPr>
              <w:pStyle w:val="ListParagraph"/>
              <w:numPr>
                <w:ilvl w:val="0"/>
                <w:numId w:val="37"/>
              </w:numPr>
              <w:rPr>
                <w:rFonts w:ascii="Source Sans Pro Light" w:hAnsi="Source Sans Pro Light" w:cs="Calibri Light"/>
              </w:rPr>
            </w:pPr>
            <w:r w:rsidRPr="007B1913">
              <w:rPr>
                <w:rFonts w:ascii="Source Sans Pro Light" w:hAnsi="Source Sans Pro Light" w:cs="Calibri Light"/>
                <w:color w:val="000000" w:themeColor="text1"/>
              </w:rPr>
              <w:t>To work e</w:t>
            </w:r>
            <w:r w:rsidR="00615AB3" w:rsidRPr="007B1913">
              <w:rPr>
                <w:rFonts w:ascii="Source Sans Pro Light" w:hAnsi="Source Sans Pro Light" w:cs="Calibri Light"/>
                <w:color w:val="000000" w:themeColor="text1"/>
              </w:rPr>
              <w:t>xternally with</w:t>
            </w:r>
            <w:r w:rsidR="00CA0368" w:rsidRPr="007B1913">
              <w:rPr>
                <w:rFonts w:ascii="Source Sans Pro Light" w:hAnsi="Source Sans Pro Light" w:cs="Calibri Light"/>
                <w:color w:val="000000" w:themeColor="text1"/>
              </w:rPr>
              <w:t xml:space="preserve"> the team at Access, project manager and customer success managers – as well as third parties, including print houses and distribution centres.</w:t>
            </w:r>
          </w:p>
          <w:p w14:paraId="129777DF" w14:textId="77777777" w:rsidR="006D5B04" w:rsidRPr="00CA0368" w:rsidRDefault="006D5B04" w:rsidP="00E55A89">
            <w:pPr>
              <w:pStyle w:val="BodyText"/>
              <w:spacing w:after="0"/>
              <w:rPr>
                <w:rFonts w:ascii="Source Sans Pro Light" w:hAnsi="Source Sans Pro Light" w:cs="Calibri Light"/>
                <w:sz w:val="24"/>
                <w:szCs w:val="24"/>
              </w:rPr>
            </w:pPr>
          </w:p>
        </w:tc>
      </w:tr>
      <w:tr w:rsidR="00615AB3" w:rsidRPr="00615AB3" w14:paraId="6FFEF701" w14:textId="77777777" w:rsidTr="007B1913">
        <w:tc>
          <w:tcPr>
            <w:tcW w:w="533" w:type="dxa"/>
            <w:shd w:val="clear" w:color="auto" w:fill="697E6B"/>
          </w:tcPr>
          <w:p w14:paraId="0B211F4C" w14:textId="77777777" w:rsidR="00615AB3" w:rsidRPr="007B1913" w:rsidRDefault="00615AB3" w:rsidP="00E55A89">
            <w:pPr>
              <w:jc w:val="right"/>
              <w:rPr>
                <w:rFonts w:ascii="Source Sans Pro Light" w:hAnsi="Source Sans Pro Light" w:cs="Calibri Light"/>
                <w:b/>
                <w:color w:val="FFFFFF" w:themeColor="background1"/>
                <w:sz w:val="24"/>
                <w:szCs w:val="24"/>
              </w:rPr>
            </w:pPr>
            <w:r w:rsidRPr="007B1913">
              <w:rPr>
                <w:rFonts w:ascii="Source Sans Pro Light" w:hAnsi="Source Sans Pro Light" w:cs="Calibri Light"/>
                <w:b/>
                <w:color w:val="FFFFFF" w:themeColor="background1"/>
                <w:sz w:val="24"/>
                <w:szCs w:val="24"/>
              </w:rPr>
              <w:t>5</w:t>
            </w:r>
          </w:p>
        </w:tc>
        <w:tc>
          <w:tcPr>
            <w:tcW w:w="8483" w:type="dxa"/>
            <w:shd w:val="clear" w:color="auto" w:fill="697E6B"/>
          </w:tcPr>
          <w:p w14:paraId="46DA734E" w14:textId="77777777" w:rsidR="00615AB3" w:rsidRDefault="00615AB3" w:rsidP="00E55A89">
            <w:pPr>
              <w:rPr>
                <w:rFonts w:ascii="Source Sans Pro Light" w:hAnsi="Source Sans Pro Light" w:cs="Calibri Light"/>
                <w:b/>
                <w:color w:val="FFFFFF" w:themeColor="background1"/>
                <w:sz w:val="24"/>
                <w:szCs w:val="24"/>
              </w:rPr>
            </w:pPr>
            <w:r w:rsidRPr="007B1913">
              <w:rPr>
                <w:rFonts w:ascii="Source Sans Pro Light" w:hAnsi="Source Sans Pro Light" w:cs="Calibri Light"/>
                <w:b/>
                <w:color w:val="FFFFFF" w:themeColor="background1"/>
                <w:sz w:val="24"/>
                <w:szCs w:val="24"/>
              </w:rPr>
              <w:t>Special Requirements</w:t>
            </w:r>
          </w:p>
          <w:p w14:paraId="58A5E996" w14:textId="53463134" w:rsidR="002C1A55" w:rsidRPr="002C1A55" w:rsidRDefault="002C1A55" w:rsidP="002C1A55">
            <w:pPr>
              <w:pStyle w:val="BodyText"/>
            </w:pPr>
          </w:p>
        </w:tc>
      </w:tr>
      <w:tr w:rsidR="00615AB3" w:rsidRPr="00615AB3" w14:paraId="4C621ABD" w14:textId="77777777" w:rsidTr="00C3205C">
        <w:tc>
          <w:tcPr>
            <w:tcW w:w="533" w:type="dxa"/>
          </w:tcPr>
          <w:p w14:paraId="2356E790" w14:textId="77777777" w:rsidR="00615AB3" w:rsidRPr="00CA0368" w:rsidRDefault="00615AB3" w:rsidP="00E55A89">
            <w:pPr>
              <w:jc w:val="right"/>
              <w:rPr>
                <w:rFonts w:ascii="Source Sans Pro Light" w:hAnsi="Source Sans Pro Light" w:cs="Calibri Light"/>
                <w:b/>
                <w:color w:val="000000" w:themeColor="text1"/>
                <w:sz w:val="24"/>
                <w:szCs w:val="24"/>
              </w:rPr>
            </w:pPr>
          </w:p>
        </w:tc>
        <w:tc>
          <w:tcPr>
            <w:tcW w:w="8483" w:type="dxa"/>
          </w:tcPr>
          <w:p w14:paraId="4FC6ABD8" w14:textId="317B1870" w:rsidR="00615AB3" w:rsidRPr="007B1913" w:rsidRDefault="004E4721" w:rsidP="00E55A89">
            <w:pPr>
              <w:pStyle w:val="ListParagraph"/>
              <w:numPr>
                <w:ilvl w:val="0"/>
                <w:numId w:val="38"/>
              </w:numPr>
              <w:jc w:val="left"/>
              <w:rPr>
                <w:rFonts w:ascii="Source Sans Pro Light" w:hAnsi="Source Sans Pro Light"/>
              </w:rPr>
            </w:pPr>
            <w:r w:rsidRPr="007B1913">
              <w:rPr>
                <w:rFonts w:ascii="Source Sans Pro Light" w:hAnsi="Source Sans Pro Light"/>
              </w:rPr>
              <w:t>This is a hybrid role where there is flexibility to split your working week between home and the office</w:t>
            </w:r>
            <w:r w:rsidR="007B1913" w:rsidRPr="007B1913">
              <w:rPr>
                <w:rFonts w:ascii="Source Sans Pro Light" w:hAnsi="Source Sans Pro Light"/>
              </w:rPr>
              <w:t>;</w:t>
            </w:r>
          </w:p>
          <w:p w14:paraId="5881755D" w14:textId="1FE1FB1E" w:rsidR="00615AB3" w:rsidRPr="007B1913" w:rsidRDefault="00615AB3" w:rsidP="00E55A89">
            <w:pPr>
              <w:pStyle w:val="ListParagraph"/>
              <w:numPr>
                <w:ilvl w:val="0"/>
                <w:numId w:val="38"/>
              </w:numPr>
              <w:rPr>
                <w:rFonts w:ascii="Source Sans Pro Light" w:hAnsi="Source Sans Pro Light" w:cs="Calibri Light"/>
                <w:color w:val="000000" w:themeColor="text1"/>
              </w:rPr>
            </w:pPr>
            <w:r w:rsidRPr="007B1913">
              <w:rPr>
                <w:rFonts w:ascii="Source Sans Pro Light" w:hAnsi="Source Sans Pro Light" w:cs="Calibri Light"/>
                <w:color w:val="000000" w:themeColor="text1"/>
              </w:rPr>
              <w:t>Mandatory</w:t>
            </w:r>
            <w:r w:rsidR="004E4721" w:rsidRPr="007B1913">
              <w:rPr>
                <w:rFonts w:ascii="Source Sans Pro Light" w:hAnsi="Source Sans Pro Light" w:cs="Calibri Light"/>
                <w:color w:val="000000" w:themeColor="text1"/>
              </w:rPr>
              <w:t xml:space="preserve"> GDPR and</w:t>
            </w:r>
            <w:r w:rsidRPr="007B1913">
              <w:rPr>
                <w:rFonts w:ascii="Source Sans Pro Light" w:hAnsi="Source Sans Pro Light" w:cs="Calibri Light"/>
                <w:color w:val="000000" w:themeColor="text1"/>
              </w:rPr>
              <w:t xml:space="preserve"> safeguarding training will be provided.</w:t>
            </w:r>
          </w:p>
          <w:p w14:paraId="2FA0F5C6" w14:textId="77777777" w:rsidR="00615AB3" w:rsidRDefault="00615AB3" w:rsidP="00E55A89">
            <w:pPr>
              <w:pStyle w:val="BodyText"/>
              <w:spacing w:after="0"/>
              <w:rPr>
                <w:rFonts w:ascii="Source Sans Pro Light" w:hAnsi="Source Sans Pro Light" w:cs="Calibri Light"/>
                <w:sz w:val="24"/>
                <w:szCs w:val="24"/>
              </w:rPr>
            </w:pPr>
          </w:p>
          <w:p w14:paraId="79805C4E" w14:textId="3562F014" w:rsidR="00E55A89" w:rsidRPr="00CA0368" w:rsidRDefault="00E55A89" w:rsidP="00E55A89">
            <w:pPr>
              <w:pStyle w:val="BodyText"/>
              <w:spacing w:after="0"/>
              <w:rPr>
                <w:rFonts w:ascii="Source Sans Pro Light" w:hAnsi="Source Sans Pro Light" w:cs="Calibri Light"/>
                <w:sz w:val="24"/>
                <w:szCs w:val="24"/>
              </w:rPr>
            </w:pPr>
          </w:p>
        </w:tc>
      </w:tr>
      <w:tr w:rsidR="00615AB3" w:rsidRPr="00615AB3" w14:paraId="206140B6" w14:textId="77777777" w:rsidTr="007B1913">
        <w:tc>
          <w:tcPr>
            <w:tcW w:w="533" w:type="dxa"/>
            <w:shd w:val="clear" w:color="auto" w:fill="697E6B"/>
          </w:tcPr>
          <w:p w14:paraId="6AA8AEFB" w14:textId="77777777" w:rsidR="00615AB3" w:rsidRPr="007B1913" w:rsidRDefault="00615AB3" w:rsidP="00E55A89">
            <w:pPr>
              <w:jc w:val="right"/>
              <w:rPr>
                <w:rFonts w:ascii="Source Sans Pro Light" w:hAnsi="Source Sans Pro Light" w:cs="Calibri Light"/>
                <w:b/>
                <w:color w:val="FFFFFF" w:themeColor="background1"/>
                <w:sz w:val="24"/>
                <w:szCs w:val="24"/>
              </w:rPr>
            </w:pPr>
            <w:r w:rsidRPr="007B1913">
              <w:rPr>
                <w:rFonts w:ascii="Source Sans Pro Light" w:hAnsi="Source Sans Pro Light" w:cs="Calibri Light"/>
                <w:b/>
                <w:color w:val="FFFFFF" w:themeColor="background1"/>
                <w:sz w:val="24"/>
                <w:szCs w:val="24"/>
              </w:rPr>
              <w:t>6</w:t>
            </w:r>
          </w:p>
        </w:tc>
        <w:tc>
          <w:tcPr>
            <w:tcW w:w="8483" w:type="dxa"/>
            <w:shd w:val="clear" w:color="auto" w:fill="697E6B"/>
          </w:tcPr>
          <w:p w14:paraId="4A9A9767" w14:textId="77777777" w:rsidR="00615AB3" w:rsidRDefault="00615AB3" w:rsidP="00E55A89">
            <w:pPr>
              <w:rPr>
                <w:rFonts w:ascii="Source Sans Pro Light" w:hAnsi="Source Sans Pro Light" w:cs="Calibri Light"/>
                <w:b/>
                <w:color w:val="FFFFFF" w:themeColor="background1"/>
                <w:sz w:val="24"/>
                <w:szCs w:val="24"/>
              </w:rPr>
            </w:pPr>
            <w:r w:rsidRPr="007B1913">
              <w:rPr>
                <w:rFonts w:ascii="Source Sans Pro Light" w:hAnsi="Source Sans Pro Light" w:cs="Calibri Light"/>
                <w:b/>
                <w:color w:val="FFFFFF" w:themeColor="background1"/>
                <w:sz w:val="24"/>
                <w:szCs w:val="24"/>
              </w:rPr>
              <w:t xml:space="preserve">Qualifications, </w:t>
            </w:r>
            <w:proofErr w:type="gramStart"/>
            <w:r w:rsidRPr="007B1913">
              <w:rPr>
                <w:rFonts w:ascii="Source Sans Pro Light" w:hAnsi="Source Sans Pro Light" w:cs="Calibri Light"/>
                <w:b/>
                <w:color w:val="FFFFFF" w:themeColor="background1"/>
                <w:sz w:val="24"/>
                <w:szCs w:val="24"/>
              </w:rPr>
              <w:t>Skills</w:t>
            </w:r>
            <w:proofErr w:type="gramEnd"/>
            <w:r w:rsidRPr="007B1913">
              <w:rPr>
                <w:rFonts w:ascii="Source Sans Pro Light" w:hAnsi="Source Sans Pro Light" w:cs="Calibri Light"/>
                <w:b/>
                <w:color w:val="FFFFFF" w:themeColor="background1"/>
                <w:sz w:val="24"/>
                <w:szCs w:val="24"/>
              </w:rPr>
              <w:t xml:space="preserve"> and Experience</w:t>
            </w:r>
          </w:p>
          <w:p w14:paraId="17407F53" w14:textId="458641E4" w:rsidR="002C1A55" w:rsidRPr="002C1A55" w:rsidRDefault="002C1A55" w:rsidP="002C1A55">
            <w:pPr>
              <w:pStyle w:val="BodyText"/>
            </w:pPr>
          </w:p>
        </w:tc>
      </w:tr>
      <w:tr w:rsidR="00615AB3" w:rsidRPr="00615AB3" w14:paraId="35D97645" w14:textId="77777777" w:rsidTr="00C3205C">
        <w:tc>
          <w:tcPr>
            <w:tcW w:w="533" w:type="dxa"/>
          </w:tcPr>
          <w:p w14:paraId="4DFC4A60" w14:textId="77777777" w:rsidR="00615AB3" w:rsidRPr="00B26DB1" w:rsidRDefault="00615AB3" w:rsidP="00E55A89">
            <w:pPr>
              <w:tabs>
                <w:tab w:val="left" w:pos="285"/>
              </w:tabs>
              <w:rPr>
                <w:rFonts w:ascii="Source Sans Pro Light" w:hAnsi="Source Sans Pro Light" w:cs="Calibri Light"/>
                <w:b/>
                <w:color w:val="000000" w:themeColor="text1"/>
              </w:rPr>
            </w:pPr>
            <w:r w:rsidRPr="00B26DB1">
              <w:rPr>
                <w:rFonts w:ascii="Source Sans Pro Light" w:hAnsi="Source Sans Pro Light" w:cs="Calibri Light"/>
                <w:b/>
                <w:color w:val="000000" w:themeColor="text1"/>
              </w:rPr>
              <w:tab/>
            </w:r>
          </w:p>
        </w:tc>
        <w:tc>
          <w:tcPr>
            <w:tcW w:w="8483" w:type="dxa"/>
          </w:tcPr>
          <w:p w14:paraId="5227EE72" w14:textId="03BE0B93" w:rsidR="00615AB3" w:rsidRPr="007B1913" w:rsidRDefault="00B26DB1" w:rsidP="00E55A89">
            <w:pPr>
              <w:rPr>
                <w:rFonts w:ascii="Source Sans Pro Light" w:hAnsi="Source Sans Pro Light" w:cs="Calibri Light"/>
                <w:color w:val="000000" w:themeColor="text1"/>
              </w:rPr>
            </w:pPr>
            <w:r w:rsidRPr="007B1913">
              <w:rPr>
                <w:rFonts w:ascii="Source Sans Pro Light" w:hAnsi="Source Sans Pro Light" w:cs="Calibri Light"/>
                <w:b/>
                <w:color w:val="000000" w:themeColor="text1"/>
              </w:rPr>
              <w:t>Essential</w:t>
            </w:r>
            <w:r w:rsidR="00615AB3" w:rsidRPr="007B1913">
              <w:rPr>
                <w:rFonts w:ascii="Source Sans Pro Light" w:hAnsi="Source Sans Pro Light" w:cs="Calibri Light"/>
                <w:color w:val="000000" w:themeColor="text1"/>
              </w:rPr>
              <w:t xml:space="preserve">  </w:t>
            </w:r>
          </w:p>
          <w:p w14:paraId="3005555E" w14:textId="7F14FB02" w:rsidR="005A3268" w:rsidRPr="00613269" w:rsidRDefault="005A3268" w:rsidP="00E55A89">
            <w:pPr>
              <w:pStyle w:val="ListParagraph"/>
              <w:numPr>
                <w:ilvl w:val="0"/>
                <w:numId w:val="35"/>
              </w:numPr>
              <w:contextualSpacing w:val="0"/>
              <w:rPr>
                <w:rFonts w:ascii="Source Sans Pro Light" w:hAnsi="Source Sans Pro Light"/>
                <w:color w:val="0D0D0D" w:themeColor="text1" w:themeTint="F2"/>
              </w:rPr>
            </w:pPr>
            <w:r w:rsidRPr="00613269">
              <w:rPr>
                <w:rFonts w:ascii="Source Sans Pro Light" w:hAnsi="Source Sans Pro Light"/>
                <w:color w:val="0D0D0D" w:themeColor="text1" w:themeTint="F2"/>
              </w:rPr>
              <w:t>Extensive experience of using Microsoft programmes;</w:t>
            </w:r>
          </w:p>
          <w:p w14:paraId="12666130" w14:textId="219DAD37" w:rsidR="00A06A79" w:rsidRPr="00613269" w:rsidRDefault="00A06A79" w:rsidP="00E55A89">
            <w:pPr>
              <w:pStyle w:val="ListBullet"/>
              <w:numPr>
                <w:ilvl w:val="0"/>
                <w:numId w:val="34"/>
              </w:numPr>
              <w:rPr>
                <w:rFonts w:ascii="Source Sans Pro Light" w:hAnsi="Source Sans Pro Light"/>
              </w:rPr>
            </w:pPr>
            <w:r w:rsidRPr="00613269">
              <w:rPr>
                <w:rFonts w:ascii="Source Sans Pro Light" w:hAnsi="Source Sans Pro Light"/>
              </w:rPr>
              <w:t>In depth knowledge of Microsoft Excel to ‘clean’ large data sets and analyse data;</w:t>
            </w:r>
          </w:p>
          <w:p w14:paraId="4CD71C71" w14:textId="1577E1F3" w:rsidR="007B1913" w:rsidRPr="00613269" w:rsidRDefault="006D5B04" w:rsidP="00E55A89">
            <w:pPr>
              <w:pStyle w:val="ListParagraph"/>
              <w:numPr>
                <w:ilvl w:val="0"/>
                <w:numId w:val="35"/>
              </w:numPr>
              <w:contextualSpacing w:val="0"/>
              <w:rPr>
                <w:rFonts w:ascii="Source Sans Pro Light" w:hAnsi="Source Sans Pro Light" w:cs="Calibri Light"/>
                <w:color w:val="0D0D0D" w:themeColor="text1" w:themeTint="F2"/>
              </w:rPr>
            </w:pPr>
            <w:r w:rsidRPr="00613269">
              <w:rPr>
                <w:rFonts w:ascii="Source Sans Pro Light" w:hAnsi="Source Sans Pro Light" w:cs="Calibri Light"/>
                <w:color w:val="0D0D0D" w:themeColor="text1" w:themeTint="F2"/>
              </w:rPr>
              <w:t>e</w:t>
            </w:r>
            <w:r w:rsidR="00615AB3" w:rsidRPr="00613269">
              <w:rPr>
                <w:rFonts w:ascii="Source Sans Pro Light" w:hAnsi="Source Sans Pro Light" w:cs="Calibri Light"/>
                <w:color w:val="0D0D0D" w:themeColor="text1" w:themeTint="F2"/>
              </w:rPr>
              <w:t xml:space="preserve">xperience </w:t>
            </w:r>
            <w:r w:rsidR="00DD01F8" w:rsidRPr="00613269">
              <w:rPr>
                <w:rFonts w:ascii="Source Sans Pro Light" w:hAnsi="Source Sans Pro Light" w:cs="Calibri Light"/>
                <w:color w:val="0D0D0D" w:themeColor="text1" w:themeTint="F2"/>
              </w:rPr>
              <w:t xml:space="preserve">of </w:t>
            </w:r>
            <w:r w:rsidR="00B26DB1" w:rsidRPr="00613269">
              <w:rPr>
                <w:rFonts w:ascii="Source Sans Pro Light" w:hAnsi="Source Sans Pro Light" w:cs="Calibri Light"/>
                <w:color w:val="0D0D0D" w:themeColor="text1" w:themeTint="F2"/>
              </w:rPr>
              <w:t>working with a CRM database</w:t>
            </w:r>
            <w:r w:rsidR="00A06A79" w:rsidRPr="00613269">
              <w:rPr>
                <w:rFonts w:ascii="Source Sans Pro Light" w:hAnsi="Source Sans Pro Light" w:cs="Calibri Light"/>
                <w:color w:val="0D0D0D" w:themeColor="text1" w:themeTint="F2"/>
              </w:rPr>
              <w:t xml:space="preserve"> in a ‘Superuser’ capacity</w:t>
            </w:r>
            <w:r w:rsidR="00613269">
              <w:rPr>
                <w:rFonts w:ascii="Source Sans Pro Light" w:hAnsi="Source Sans Pro Light" w:cs="Calibri Light"/>
                <w:color w:val="0D0D0D" w:themeColor="text1" w:themeTint="F2"/>
              </w:rPr>
              <w:t>;</w:t>
            </w:r>
          </w:p>
          <w:p w14:paraId="135F0F9A" w14:textId="5B1B607B" w:rsidR="00DD01F8" w:rsidRPr="00613269" w:rsidRDefault="00DD01F8" w:rsidP="00E55A89">
            <w:pPr>
              <w:pStyle w:val="BodyText"/>
              <w:numPr>
                <w:ilvl w:val="0"/>
                <w:numId w:val="35"/>
              </w:numPr>
              <w:spacing w:after="0"/>
              <w:rPr>
                <w:rFonts w:ascii="Source Sans Pro Light" w:hAnsi="Source Sans Pro Light" w:cs="Calibri Light"/>
                <w:color w:val="0D0D0D" w:themeColor="text1" w:themeTint="F2"/>
              </w:rPr>
            </w:pPr>
            <w:r w:rsidRPr="00613269">
              <w:rPr>
                <w:rFonts w:ascii="Source Sans Pro Light" w:hAnsi="Source Sans Pro Light" w:cs="Calibri Light"/>
                <w:color w:val="0D0D0D" w:themeColor="text1" w:themeTint="F2"/>
              </w:rPr>
              <w:t>evidence of building and managing relationships with a range of stakeholders</w:t>
            </w:r>
            <w:r w:rsidR="00B26DB1" w:rsidRPr="00613269">
              <w:rPr>
                <w:rFonts w:ascii="Source Sans Pro Light" w:hAnsi="Source Sans Pro Light" w:cs="Calibri Light"/>
                <w:color w:val="0D0D0D" w:themeColor="text1" w:themeTint="F2"/>
              </w:rPr>
              <w:t>;</w:t>
            </w:r>
          </w:p>
          <w:p w14:paraId="79A621AD" w14:textId="584FFC49" w:rsidR="00B26DB1" w:rsidRPr="00613269" w:rsidRDefault="00E4747E" w:rsidP="00E55A89">
            <w:pPr>
              <w:numPr>
                <w:ilvl w:val="0"/>
                <w:numId w:val="35"/>
              </w:numPr>
              <w:shd w:val="clear" w:color="auto" w:fill="F9F9F9"/>
              <w:jc w:val="left"/>
              <w:textAlignment w:val="baseline"/>
              <w:rPr>
                <w:rFonts w:ascii="Source Sans Pro Light" w:eastAsia="Times New Roman" w:hAnsi="Source Sans Pro Light" w:cs="Segoe UI"/>
                <w:color w:val="0D0D0D" w:themeColor="text1" w:themeTint="F2"/>
                <w:lang w:eastAsia="en-GB"/>
              </w:rPr>
            </w:pPr>
            <w:r w:rsidRPr="00613269">
              <w:rPr>
                <w:rFonts w:ascii="Source Sans Pro Light" w:eastAsia="Times New Roman" w:hAnsi="Source Sans Pro Light" w:cs="Segoe UI"/>
                <w:color w:val="0D0D0D" w:themeColor="text1" w:themeTint="F2"/>
                <w:lang w:eastAsia="en-GB"/>
              </w:rPr>
              <w:t>g</w:t>
            </w:r>
            <w:r w:rsidR="00B26DB1" w:rsidRPr="00613269">
              <w:rPr>
                <w:rFonts w:ascii="Source Sans Pro Light" w:eastAsia="Times New Roman" w:hAnsi="Source Sans Pro Light" w:cs="Segoe UI"/>
                <w:color w:val="0D0D0D" w:themeColor="text1" w:themeTint="F2"/>
                <w:lang w:eastAsia="en-GB"/>
              </w:rPr>
              <w:t>ood communication (verbal and written) skills;</w:t>
            </w:r>
          </w:p>
          <w:p w14:paraId="44512FDE" w14:textId="645CE487" w:rsidR="00B26DB1" w:rsidRPr="00613269" w:rsidRDefault="00E4747E" w:rsidP="00E55A89">
            <w:pPr>
              <w:numPr>
                <w:ilvl w:val="0"/>
                <w:numId w:val="35"/>
              </w:numPr>
              <w:shd w:val="clear" w:color="auto" w:fill="F9F9F9"/>
              <w:jc w:val="left"/>
              <w:textAlignment w:val="baseline"/>
              <w:rPr>
                <w:rFonts w:ascii="Source Sans Pro Light" w:eastAsia="Times New Roman" w:hAnsi="Source Sans Pro Light" w:cs="Segoe UI"/>
                <w:color w:val="0D0D0D" w:themeColor="text1" w:themeTint="F2"/>
                <w:lang w:eastAsia="en-GB"/>
              </w:rPr>
            </w:pPr>
            <w:r w:rsidRPr="00613269">
              <w:rPr>
                <w:rFonts w:ascii="Source Sans Pro Light" w:eastAsia="Times New Roman" w:hAnsi="Source Sans Pro Light" w:cs="Segoe UI"/>
                <w:color w:val="0D0D0D" w:themeColor="text1" w:themeTint="F2"/>
                <w:lang w:eastAsia="en-GB"/>
              </w:rPr>
              <w:t>s</w:t>
            </w:r>
            <w:r w:rsidR="00B26DB1" w:rsidRPr="00613269">
              <w:rPr>
                <w:rFonts w:ascii="Source Sans Pro Light" w:eastAsia="Times New Roman" w:hAnsi="Source Sans Pro Light" w:cs="Segoe UI"/>
                <w:color w:val="0D0D0D" w:themeColor="text1" w:themeTint="F2"/>
                <w:lang w:eastAsia="en-GB"/>
              </w:rPr>
              <w:t>trong organisation and time management skills;</w:t>
            </w:r>
          </w:p>
          <w:p w14:paraId="1AE4D3D5" w14:textId="0215E995" w:rsidR="00B26DB1" w:rsidRPr="00613269" w:rsidRDefault="00B26DB1" w:rsidP="00E55A89">
            <w:pPr>
              <w:pStyle w:val="ListParagraph"/>
              <w:numPr>
                <w:ilvl w:val="0"/>
                <w:numId w:val="35"/>
              </w:numPr>
              <w:contextualSpacing w:val="0"/>
              <w:rPr>
                <w:rFonts w:ascii="Source Sans Pro Light" w:hAnsi="Source Sans Pro Light" w:cs="Calibri Light"/>
                <w:color w:val="0D0D0D" w:themeColor="text1" w:themeTint="F2"/>
              </w:rPr>
            </w:pPr>
            <w:r w:rsidRPr="00613269">
              <w:rPr>
                <w:rFonts w:ascii="Source Sans Pro Light" w:hAnsi="Source Sans Pro Light" w:cs="Calibri Light"/>
                <w:color w:val="0D0D0D" w:themeColor="text1" w:themeTint="F2"/>
              </w:rPr>
              <w:t>understanding of data compliance and best practice under the UK GDPR</w:t>
            </w:r>
            <w:r w:rsidR="00613269">
              <w:rPr>
                <w:rFonts w:ascii="Source Sans Pro Light" w:hAnsi="Source Sans Pro Light" w:cs="Calibri Light"/>
                <w:color w:val="0D0D0D" w:themeColor="text1" w:themeTint="F2"/>
              </w:rPr>
              <w:t>.</w:t>
            </w:r>
          </w:p>
          <w:p w14:paraId="1AE30334" w14:textId="77777777" w:rsidR="00DD01F8" w:rsidRDefault="00DD01F8" w:rsidP="00E55A89">
            <w:pPr>
              <w:rPr>
                <w:rFonts w:ascii="Source Sans Pro Light" w:hAnsi="Source Sans Pro Light" w:cs="Calibri Light"/>
                <w:b/>
                <w:color w:val="000000" w:themeColor="text1"/>
              </w:rPr>
            </w:pPr>
          </w:p>
          <w:p w14:paraId="466AD6C0" w14:textId="77777777" w:rsidR="002C1A55" w:rsidRDefault="002C1A55" w:rsidP="00E55A89">
            <w:pPr>
              <w:rPr>
                <w:rFonts w:ascii="Source Sans Pro Light" w:hAnsi="Source Sans Pro Light" w:cs="Calibri Light"/>
                <w:b/>
                <w:color w:val="000000" w:themeColor="text1"/>
              </w:rPr>
            </w:pPr>
          </w:p>
          <w:p w14:paraId="172B1564" w14:textId="199A102A" w:rsidR="00615AB3" w:rsidRPr="00613269" w:rsidRDefault="00B26DB1" w:rsidP="00E55A89">
            <w:pPr>
              <w:rPr>
                <w:rFonts w:ascii="Source Sans Pro Light" w:hAnsi="Source Sans Pro Light" w:cs="Calibri Light"/>
                <w:b/>
                <w:color w:val="000000" w:themeColor="text1"/>
              </w:rPr>
            </w:pPr>
            <w:r w:rsidRPr="00613269">
              <w:rPr>
                <w:rFonts w:ascii="Source Sans Pro Light" w:hAnsi="Source Sans Pro Light" w:cs="Calibri Light"/>
                <w:b/>
                <w:color w:val="000000" w:themeColor="text1"/>
              </w:rPr>
              <w:lastRenderedPageBreak/>
              <w:t xml:space="preserve">Desirable </w:t>
            </w:r>
          </w:p>
          <w:p w14:paraId="470E7FF9" w14:textId="6D0BDEB3" w:rsidR="007B1913" w:rsidRPr="00613269" w:rsidRDefault="00B26DB1" w:rsidP="00E55A89">
            <w:pPr>
              <w:pStyle w:val="BodyText"/>
              <w:numPr>
                <w:ilvl w:val="0"/>
                <w:numId w:val="34"/>
              </w:numPr>
              <w:spacing w:after="0"/>
              <w:rPr>
                <w:rFonts w:ascii="Source Sans Pro Light" w:hAnsi="Source Sans Pro Light"/>
              </w:rPr>
            </w:pPr>
            <w:r w:rsidRPr="00613269">
              <w:rPr>
                <w:rFonts w:ascii="Source Sans Pro Light" w:hAnsi="Source Sans Pro Light"/>
              </w:rPr>
              <w:t>experience of using content management systems, such as Umbraco;</w:t>
            </w:r>
          </w:p>
          <w:p w14:paraId="7B6B61D9" w14:textId="578F934F" w:rsidR="00A06A79" w:rsidRPr="00613269" w:rsidRDefault="00A06A79" w:rsidP="00E55A89">
            <w:pPr>
              <w:pStyle w:val="BodyText"/>
              <w:numPr>
                <w:ilvl w:val="0"/>
                <w:numId w:val="34"/>
              </w:numPr>
              <w:spacing w:after="0"/>
              <w:rPr>
                <w:rFonts w:ascii="Source Sans Pro Light" w:hAnsi="Source Sans Pro Light"/>
              </w:rPr>
            </w:pPr>
            <w:r w:rsidRPr="00613269">
              <w:rPr>
                <w:rFonts w:ascii="Source Sans Pro Light" w:hAnsi="Source Sans Pro Light"/>
              </w:rPr>
              <w:t xml:space="preserve">experience of working with </w:t>
            </w:r>
            <w:r w:rsidR="00C67A8E" w:rsidRPr="00613269">
              <w:rPr>
                <w:rFonts w:ascii="Source Sans Pro Light" w:hAnsi="Source Sans Pro Light"/>
              </w:rPr>
              <w:t xml:space="preserve">queries, </w:t>
            </w:r>
            <w:proofErr w:type="gramStart"/>
            <w:r w:rsidR="00C67A8E" w:rsidRPr="00613269">
              <w:rPr>
                <w:rFonts w:ascii="Source Sans Pro Light" w:hAnsi="Source Sans Pro Light"/>
              </w:rPr>
              <w:t>relationships</w:t>
            </w:r>
            <w:proofErr w:type="gramEnd"/>
            <w:r w:rsidR="00C67A8E" w:rsidRPr="00613269">
              <w:rPr>
                <w:rFonts w:ascii="Source Sans Pro Light" w:hAnsi="Source Sans Pro Light"/>
              </w:rPr>
              <w:t xml:space="preserve"> or </w:t>
            </w:r>
            <w:r w:rsidRPr="00613269">
              <w:rPr>
                <w:rFonts w:ascii="Source Sans Pro Light" w:hAnsi="Source Sans Pro Light"/>
              </w:rPr>
              <w:t xml:space="preserve">Power Query </w:t>
            </w:r>
            <w:r w:rsidR="00C67A8E" w:rsidRPr="00613269">
              <w:rPr>
                <w:rFonts w:ascii="Source Sans Pro Light" w:hAnsi="Source Sans Pro Light"/>
              </w:rPr>
              <w:t>within Excel;</w:t>
            </w:r>
          </w:p>
          <w:p w14:paraId="215ED585" w14:textId="697BA24E" w:rsidR="00B26DB1" w:rsidRPr="00613269" w:rsidRDefault="00B26DB1" w:rsidP="00E55A89">
            <w:pPr>
              <w:pStyle w:val="BodyText"/>
              <w:numPr>
                <w:ilvl w:val="0"/>
                <w:numId w:val="34"/>
              </w:numPr>
              <w:spacing w:after="0"/>
              <w:rPr>
                <w:rFonts w:ascii="Source Sans Pro Light" w:hAnsi="Source Sans Pro Light"/>
              </w:rPr>
            </w:pPr>
            <w:r w:rsidRPr="00613269">
              <w:rPr>
                <w:rFonts w:ascii="Source Sans Pro Light" w:hAnsi="Source Sans Pro Light"/>
              </w:rPr>
              <w:t>experience of using third party ticketing systems, such as TicketSource;</w:t>
            </w:r>
          </w:p>
          <w:p w14:paraId="5B047080" w14:textId="652DD3EB" w:rsidR="00B26DB1" w:rsidRPr="00613269" w:rsidRDefault="005A3268" w:rsidP="00E55A89">
            <w:pPr>
              <w:pStyle w:val="BodyText"/>
              <w:numPr>
                <w:ilvl w:val="0"/>
                <w:numId w:val="34"/>
              </w:numPr>
              <w:spacing w:after="0"/>
              <w:rPr>
                <w:rFonts w:ascii="Source Sans Pro Light" w:hAnsi="Source Sans Pro Light"/>
              </w:rPr>
            </w:pPr>
            <w:r w:rsidRPr="00613269">
              <w:rPr>
                <w:rFonts w:ascii="Source Sans Pro Light" w:hAnsi="Source Sans Pro Light"/>
              </w:rPr>
              <w:t>e</w:t>
            </w:r>
            <w:r w:rsidR="00B26DB1" w:rsidRPr="00613269">
              <w:rPr>
                <w:rFonts w:ascii="Source Sans Pro Light" w:hAnsi="Source Sans Pro Light"/>
              </w:rPr>
              <w:t>xperience of working for charities and non-profits;</w:t>
            </w:r>
          </w:p>
          <w:p w14:paraId="2A27C241" w14:textId="6B5E0E6D" w:rsidR="005A3268" w:rsidRPr="00613269" w:rsidRDefault="005A3268" w:rsidP="00E55A89">
            <w:pPr>
              <w:pStyle w:val="BodyText"/>
              <w:numPr>
                <w:ilvl w:val="0"/>
                <w:numId w:val="34"/>
              </w:numPr>
              <w:spacing w:after="0"/>
              <w:rPr>
                <w:rFonts w:ascii="Source Sans Pro Light" w:hAnsi="Source Sans Pro Light"/>
              </w:rPr>
            </w:pPr>
            <w:r w:rsidRPr="00613269">
              <w:rPr>
                <w:rFonts w:ascii="Source Sans Pro Light" w:hAnsi="Source Sans Pro Light"/>
              </w:rPr>
              <w:t>experience of using third party donation platforms, such as CAF donation;</w:t>
            </w:r>
          </w:p>
          <w:p w14:paraId="125C5985" w14:textId="59CBE106" w:rsidR="005A3268" w:rsidRPr="00613269" w:rsidRDefault="005A3268" w:rsidP="00E55A89">
            <w:pPr>
              <w:pStyle w:val="BodyText"/>
              <w:numPr>
                <w:ilvl w:val="0"/>
                <w:numId w:val="34"/>
              </w:numPr>
              <w:spacing w:after="0"/>
              <w:rPr>
                <w:rFonts w:ascii="Source Sans Pro Light" w:hAnsi="Source Sans Pro Light"/>
              </w:rPr>
            </w:pPr>
            <w:r w:rsidRPr="00613269">
              <w:rPr>
                <w:rFonts w:ascii="Source Sans Pro Light" w:hAnsi="Source Sans Pro Light"/>
              </w:rPr>
              <w:t xml:space="preserve">experience of using digital mailing systems, such as Mailchimp or </w:t>
            </w:r>
            <w:proofErr w:type="spellStart"/>
            <w:r w:rsidRPr="00613269">
              <w:rPr>
                <w:rFonts w:ascii="Source Sans Pro Light" w:hAnsi="Source Sans Pro Light"/>
              </w:rPr>
              <w:t>DotMailer</w:t>
            </w:r>
            <w:proofErr w:type="spellEnd"/>
            <w:r w:rsidRPr="00613269">
              <w:rPr>
                <w:rFonts w:ascii="Source Sans Pro Light" w:hAnsi="Source Sans Pro Light"/>
              </w:rPr>
              <w:t>;</w:t>
            </w:r>
          </w:p>
          <w:p w14:paraId="3C8AC454" w14:textId="6EAC5B0C" w:rsidR="00B26DB1" w:rsidRPr="007B1913" w:rsidRDefault="00B26DB1" w:rsidP="00E55A89">
            <w:pPr>
              <w:pStyle w:val="BodyText"/>
              <w:numPr>
                <w:ilvl w:val="0"/>
                <w:numId w:val="34"/>
              </w:numPr>
              <w:spacing w:after="0"/>
              <w:rPr>
                <w:rFonts w:ascii="Source Sans Pro Light" w:hAnsi="Source Sans Pro Light"/>
              </w:rPr>
            </w:pPr>
            <w:r w:rsidRPr="00613269">
              <w:rPr>
                <w:rFonts w:ascii="Source Sans Pro Light" w:hAnsi="Source Sans Pro Light"/>
              </w:rPr>
              <w:t xml:space="preserve">understanding of processes of claiming </w:t>
            </w:r>
            <w:proofErr w:type="spellStart"/>
            <w:r w:rsidRPr="00613269">
              <w:rPr>
                <w:rFonts w:ascii="Source Sans Pro Light" w:hAnsi="Source Sans Pro Light"/>
              </w:rPr>
              <w:t>GiftAid</w:t>
            </w:r>
            <w:proofErr w:type="spellEnd"/>
            <w:r w:rsidRPr="00613269">
              <w:rPr>
                <w:rFonts w:ascii="Source Sans Pro Light" w:hAnsi="Source Sans Pro Light"/>
              </w:rPr>
              <w:t xml:space="preserve"> with HMRC</w:t>
            </w:r>
            <w:r w:rsidRPr="007B1913">
              <w:rPr>
                <w:rFonts w:ascii="Source Sans Pro Light" w:hAnsi="Source Sans Pro Light"/>
              </w:rPr>
              <w:t>.</w:t>
            </w:r>
          </w:p>
          <w:p w14:paraId="4E2BEA48" w14:textId="77777777" w:rsidR="00615AB3" w:rsidRDefault="00615AB3" w:rsidP="00E55A89">
            <w:pPr>
              <w:rPr>
                <w:rFonts w:ascii="Source Sans Pro Light" w:hAnsi="Source Sans Pro Light" w:cs="Calibri Light"/>
                <w:b/>
                <w:color w:val="000000" w:themeColor="text1"/>
              </w:rPr>
            </w:pPr>
          </w:p>
          <w:p w14:paraId="3043D89B" w14:textId="4D0183D9" w:rsidR="00E55A89" w:rsidRPr="00E55A89" w:rsidRDefault="00E55A89" w:rsidP="00E55A89">
            <w:pPr>
              <w:pStyle w:val="BodyText"/>
            </w:pPr>
          </w:p>
        </w:tc>
      </w:tr>
      <w:bookmarkEnd w:id="0"/>
    </w:tbl>
    <w:p w14:paraId="4024DCA3" w14:textId="77777777" w:rsidR="000E55A1" w:rsidRPr="00615AB3" w:rsidRDefault="000E55A1" w:rsidP="00E55A89">
      <w:pPr>
        <w:pStyle w:val="BodyText"/>
        <w:spacing w:after="0"/>
        <w:rPr>
          <w:rFonts w:ascii="Garamond" w:hAnsi="Garamond"/>
          <w:sz w:val="24"/>
          <w:szCs w:val="24"/>
        </w:rPr>
      </w:pPr>
    </w:p>
    <w:sectPr w:rsidR="000E55A1" w:rsidRPr="00615AB3" w:rsidSect="001D013B">
      <w:footerReference w:type="default" r:id="rId9"/>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DB15E" w14:textId="77777777" w:rsidR="00E914BF" w:rsidRDefault="00E914BF" w:rsidP="00EC4193">
      <w:r>
        <w:separator/>
      </w:r>
    </w:p>
  </w:endnote>
  <w:endnote w:type="continuationSeparator" w:id="0">
    <w:p w14:paraId="7FEA2A2E" w14:textId="77777777" w:rsidR="00E914BF" w:rsidRDefault="00E914BF" w:rsidP="00EC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ource Sans Pro Light">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ource Sans Pro Light" w:hAnsi="Source Sans Pro Light"/>
        <w:sz w:val="16"/>
        <w:szCs w:val="16"/>
      </w:rPr>
      <w:id w:val="-1568414325"/>
      <w:docPartObj>
        <w:docPartGallery w:val="Page Numbers (Bottom of Page)"/>
        <w:docPartUnique/>
      </w:docPartObj>
    </w:sdtPr>
    <w:sdtEndPr/>
    <w:sdtContent>
      <w:p w14:paraId="65F26F2E" w14:textId="20CC1B5B" w:rsidR="007B1913" w:rsidRPr="007B1913" w:rsidRDefault="007B1913">
        <w:pPr>
          <w:pStyle w:val="Footer"/>
          <w:jc w:val="right"/>
          <w:rPr>
            <w:rFonts w:ascii="Source Sans Pro Light" w:hAnsi="Source Sans Pro Light"/>
            <w:sz w:val="16"/>
            <w:szCs w:val="16"/>
          </w:rPr>
        </w:pPr>
        <w:r w:rsidRPr="007B1913">
          <w:rPr>
            <w:rFonts w:ascii="Source Sans Pro Light" w:hAnsi="Source Sans Pro Light"/>
            <w:sz w:val="16"/>
            <w:szCs w:val="16"/>
          </w:rPr>
          <w:t xml:space="preserve">Page | </w:t>
        </w:r>
        <w:r w:rsidRPr="007B1913">
          <w:rPr>
            <w:rFonts w:ascii="Source Sans Pro Light" w:hAnsi="Source Sans Pro Light"/>
            <w:sz w:val="16"/>
            <w:szCs w:val="16"/>
          </w:rPr>
          <w:fldChar w:fldCharType="begin"/>
        </w:r>
        <w:r w:rsidRPr="007B1913">
          <w:rPr>
            <w:rFonts w:ascii="Source Sans Pro Light" w:hAnsi="Source Sans Pro Light"/>
            <w:sz w:val="16"/>
            <w:szCs w:val="16"/>
          </w:rPr>
          <w:instrText xml:space="preserve"> PAGE   \* MERGEFORMAT </w:instrText>
        </w:r>
        <w:r w:rsidRPr="007B1913">
          <w:rPr>
            <w:rFonts w:ascii="Source Sans Pro Light" w:hAnsi="Source Sans Pro Light"/>
            <w:sz w:val="16"/>
            <w:szCs w:val="16"/>
          </w:rPr>
          <w:fldChar w:fldCharType="separate"/>
        </w:r>
        <w:r w:rsidRPr="007B1913">
          <w:rPr>
            <w:rFonts w:ascii="Source Sans Pro Light" w:hAnsi="Source Sans Pro Light"/>
            <w:noProof/>
            <w:sz w:val="16"/>
            <w:szCs w:val="16"/>
          </w:rPr>
          <w:t>2</w:t>
        </w:r>
        <w:r w:rsidRPr="007B1913">
          <w:rPr>
            <w:rFonts w:ascii="Source Sans Pro Light" w:hAnsi="Source Sans Pro Light"/>
            <w:noProof/>
            <w:sz w:val="16"/>
            <w:szCs w:val="16"/>
          </w:rPr>
          <w:fldChar w:fldCharType="end"/>
        </w:r>
        <w:r w:rsidRPr="007B1913">
          <w:rPr>
            <w:rFonts w:ascii="Source Sans Pro Light" w:hAnsi="Source Sans Pro Light"/>
            <w:sz w:val="16"/>
            <w:szCs w:val="16"/>
          </w:rPr>
          <w:t xml:space="preserve"> </w:t>
        </w:r>
      </w:p>
    </w:sdtContent>
  </w:sdt>
  <w:p w14:paraId="2456172A" w14:textId="77777777" w:rsidR="00EC4193" w:rsidRDefault="00EC4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DDA67" w14:textId="77777777" w:rsidR="00E914BF" w:rsidRDefault="00E914BF" w:rsidP="00EC4193">
      <w:r>
        <w:separator/>
      </w:r>
    </w:p>
  </w:footnote>
  <w:footnote w:type="continuationSeparator" w:id="0">
    <w:p w14:paraId="1143794A" w14:textId="77777777" w:rsidR="00E914BF" w:rsidRDefault="00E914BF" w:rsidP="00EC4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8090005"/>
    <w:lvl w:ilvl="0">
      <w:start w:val="1"/>
      <w:numFmt w:val="bullet"/>
      <w:lvlText w:val=""/>
      <w:lvlJc w:val="left"/>
      <w:pPr>
        <w:ind w:left="840" w:hanging="360"/>
      </w:pPr>
      <w:rPr>
        <w:rFonts w:ascii="Wingdings" w:hAnsi="Wingdings" w:hint="default"/>
      </w:rPr>
    </w:lvl>
  </w:abstractNum>
  <w:abstractNum w:abstractNumId="1" w15:restartNumberingAfterBreak="0">
    <w:nsid w:val="070F7CE0"/>
    <w:multiLevelType w:val="hybridMultilevel"/>
    <w:tmpl w:val="8C807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C3724"/>
    <w:multiLevelType w:val="hybridMultilevel"/>
    <w:tmpl w:val="175EB7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51DFA"/>
    <w:multiLevelType w:val="hybridMultilevel"/>
    <w:tmpl w:val="C19E6822"/>
    <w:lvl w:ilvl="0" w:tplc="9E0473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43386"/>
    <w:multiLevelType w:val="hybridMultilevel"/>
    <w:tmpl w:val="B34C0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000D4"/>
    <w:multiLevelType w:val="multilevel"/>
    <w:tmpl w:val="F01E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BD010A"/>
    <w:multiLevelType w:val="hybridMultilevel"/>
    <w:tmpl w:val="070A53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863C69"/>
    <w:multiLevelType w:val="hybridMultilevel"/>
    <w:tmpl w:val="A48039B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662A7F"/>
    <w:multiLevelType w:val="hybridMultilevel"/>
    <w:tmpl w:val="EBD4C438"/>
    <w:lvl w:ilvl="0" w:tplc="08090005">
      <w:start w:val="1"/>
      <w:numFmt w:val="bullet"/>
      <w:lvlText w:val=""/>
      <w:lvlJc w:val="left"/>
      <w:pPr>
        <w:ind w:left="840" w:hanging="360"/>
      </w:pPr>
      <w:rPr>
        <w:rFonts w:ascii="Wingdings" w:hAnsi="Wingdings"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9" w15:restartNumberingAfterBreak="0">
    <w:nsid w:val="192C62C2"/>
    <w:multiLevelType w:val="hybridMultilevel"/>
    <w:tmpl w:val="DB028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5138E3"/>
    <w:multiLevelType w:val="hybridMultilevel"/>
    <w:tmpl w:val="51B4DB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55ED0"/>
    <w:multiLevelType w:val="hybridMultilevel"/>
    <w:tmpl w:val="5A5AB330"/>
    <w:lvl w:ilvl="0" w:tplc="08090005">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1DEF0855"/>
    <w:multiLevelType w:val="hybridMultilevel"/>
    <w:tmpl w:val="CD2ED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36BF7"/>
    <w:multiLevelType w:val="hybridMultilevel"/>
    <w:tmpl w:val="D8B4206A"/>
    <w:lvl w:ilvl="0" w:tplc="B5E256CA">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16628A"/>
    <w:multiLevelType w:val="hybridMultilevel"/>
    <w:tmpl w:val="1D92A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7E5A0D"/>
    <w:multiLevelType w:val="hybridMultilevel"/>
    <w:tmpl w:val="709A383E"/>
    <w:lvl w:ilvl="0" w:tplc="FA62409E">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263F45"/>
    <w:multiLevelType w:val="hybridMultilevel"/>
    <w:tmpl w:val="FF1C5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B94641"/>
    <w:multiLevelType w:val="hybridMultilevel"/>
    <w:tmpl w:val="17906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C72296"/>
    <w:multiLevelType w:val="hybridMultilevel"/>
    <w:tmpl w:val="26FE21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247789"/>
    <w:multiLevelType w:val="hybridMultilevel"/>
    <w:tmpl w:val="3C7A88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5617C7"/>
    <w:multiLevelType w:val="hybridMultilevel"/>
    <w:tmpl w:val="C30A0B7C"/>
    <w:lvl w:ilvl="0" w:tplc="9E0473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9C7608"/>
    <w:multiLevelType w:val="hybridMultilevel"/>
    <w:tmpl w:val="B7A49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6F7CD5"/>
    <w:multiLevelType w:val="hybridMultilevel"/>
    <w:tmpl w:val="7C567B44"/>
    <w:lvl w:ilvl="0" w:tplc="08090005">
      <w:start w:val="1"/>
      <w:numFmt w:val="bullet"/>
      <w:lvlText w:val=""/>
      <w:lvlJc w:val="left"/>
      <w:pPr>
        <w:ind w:left="1145" w:hanging="360"/>
      </w:pPr>
      <w:rPr>
        <w:rFonts w:ascii="Wingdings" w:hAnsi="Wingdings"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3" w15:restartNumberingAfterBreak="0">
    <w:nsid w:val="375F7BE7"/>
    <w:multiLevelType w:val="hybridMultilevel"/>
    <w:tmpl w:val="636E0600"/>
    <w:lvl w:ilvl="0" w:tplc="9E0473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772FAA"/>
    <w:multiLevelType w:val="hybridMultilevel"/>
    <w:tmpl w:val="9C4E097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5" w15:restartNumberingAfterBreak="0">
    <w:nsid w:val="43B95791"/>
    <w:multiLevelType w:val="hybridMultilevel"/>
    <w:tmpl w:val="3752BB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3BD62BB"/>
    <w:multiLevelType w:val="hybridMultilevel"/>
    <w:tmpl w:val="DB329E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A433B4"/>
    <w:multiLevelType w:val="hybridMultilevel"/>
    <w:tmpl w:val="2AC2D826"/>
    <w:lvl w:ilvl="0" w:tplc="9E04732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01B45F9"/>
    <w:multiLevelType w:val="hybridMultilevel"/>
    <w:tmpl w:val="50CAD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3C97194"/>
    <w:multiLevelType w:val="hybridMultilevel"/>
    <w:tmpl w:val="151AC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005AE2"/>
    <w:multiLevelType w:val="hybridMultilevel"/>
    <w:tmpl w:val="E16A2CEA"/>
    <w:lvl w:ilvl="0" w:tplc="7504B97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13338A"/>
    <w:multiLevelType w:val="hybridMultilevel"/>
    <w:tmpl w:val="FB12A0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4922E8"/>
    <w:multiLevelType w:val="hybridMultilevel"/>
    <w:tmpl w:val="9588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C77079"/>
    <w:multiLevelType w:val="hybridMultilevel"/>
    <w:tmpl w:val="30628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F95148"/>
    <w:multiLevelType w:val="multilevel"/>
    <w:tmpl w:val="1A14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12436F"/>
    <w:multiLevelType w:val="hybridMultilevel"/>
    <w:tmpl w:val="359CE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5115700">
    <w:abstractNumId w:val="30"/>
  </w:num>
  <w:num w:numId="2" w16cid:durableId="1102190676">
    <w:abstractNumId w:val="0"/>
  </w:num>
  <w:num w:numId="3" w16cid:durableId="2015959351">
    <w:abstractNumId w:val="0"/>
  </w:num>
  <w:num w:numId="4" w16cid:durableId="1581062356">
    <w:abstractNumId w:val="30"/>
  </w:num>
  <w:num w:numId="5" w16cid:durableId="448549173">
    <w:abstractNumId w:val="1"/>
  </w:num>
  <w:num w:numId="6" w16cid:durableId="170879923">
    <w:abstractNumId w:val="8"/>
  </w:num>
  <w:num w:numId="7" w16cid:durableId="292714773">
    <w:abstractNumId w:val="28"/>
  </w:num>
  <w:num w:numId="8" w16cid:durableId="1396007776">
    <w:abstractNumId w:val="25"/>
  </w:num>
  <w:num w:numId="9" w16cid:durableId="473528563">
    <w:abstractNumId w:val="24"/>
  </w:num>
  <w:num w:numId="10" w16cid:durableId="742996023">
    <w:abstractNumId w:val="17"/>
  </w:num>
  <w:num w:numId="11" w16cid:durableId="61488307">
    <w:abstractNumId w:val="21"/>
  </w:num>
  <w:num w:numId="12" w16cid:durableId="408776526">
    <w:abstractNumId w:val="14"/>
  </w:num>
  <w:num w:numId="13" w16cid:durableId="1482503185">
    <w:abstractNumId w:val="16"/>
  </w:num>
  <w:num w:numId="14" w16cid:durableId="594175082">
    <w:abstractNumId w:val="32"/>
  </w:num>
  <w:num w:numId="15" w16cid:durableId="1263950803">
    <w:abstractNumId w:val="4"/>
  </w:num>
  <w:num w:numId="16" w16cid:durableId="1957520531">
    <w:abstractNumId w:val="33"/>
  </w:num>
  <w:num w:numId="17" w16cid:durableId="701518464">
    <w:abstractNumId w:val="29"/>
  </w:num>
  <w:num w:numId="18" w16cid:durableId="331491302">
    <w:abstractNumId w:val="35"/>
  </w:num>
  <w:num w:numId="19" w16cid:durableId="1831168939">
    <w:abstractNumId w:val="12"/>
  </w:num>
  <w:num w:numId="20" w16cid:durableId="2021812421">
    <w:abstractNumId w:val="9"/>
  </w:num>
  <w:num w:numId="21" w16cid:durableId="1294405322">
    <w:abstractNumId w:val="22"/>
  </w:num>
  <w:num w:numId="22" w16cid:durableId="676154117">
    <w:abstractNumId w:val="11"/>
  </w:num>
  <w:num w:numId="23" w16cid:durableId="1965384779">
    <w:abstractNumId w:val="7"/>
  </w:num>
  <w:num w:numId="24" w16cid:durableId="1576892947">
    <w:abstractNumId w:val="19"/>
  </w:num>
  <w:num w:numId="25" w16cid:durableId="1028216794">
    <w:abstractNumId w:val="10"/>
  </w:num>
  <w:num w:numId="26" w16cid:durableId="186407541">
    <w:abstractNumId w:val="6"/>
  </w:num>
  <w:num w:numId="27" w16cid:durableId="677004159">
    <w:abstractNumId w:val="18"/>
  </w:num>
  <w:num w:numId="28" w16cid:durableId="247616207">
    <w:abstractNumId w:val="2"/>
  </w:num>
  <w:num w:numId="29" w16cid:durableId="556209112">
    <w:abstractNumId w:val="31"/>
  </w:num>
  <w:num w:numId="30" w16cid:durableId="1925602621">
    <w:abstractNumId w:val="26"/>
  </w:num>
  <w:num w:numId="31" w16cid:durableId="632903072">
    <w:abstractNumId w:val="5"/>
  </w:num>
  <w:num w:numId="32" w16cid:durableId="1377315678">
    <w:abstractNumId w:val="3"/>
  </w:num>
  <w:num w:numId="33" w16cid:durableId="2088071257">
    <w:abstractNumId w:val="13"/>
  </w:num>
  <w:num w:numId="34" w16cid:durableId="1083799923">
    <w:abstractNumId w:val="15"/>
  </w:num>
  <w:num w:numId="35" w16cid:durableId="730738564">
    <w:abstractNumId w:val="27"/>
  </w:num>
  <w:num w:numId="36" w16cid:durableId="946347822">
    <w:abstractNumId w:val="34"/>
  </w:num>
  <w:num w:numId="37" w16cid:durableId="1468039077">
    <w:abstractNumId w:val="20"/>
  </w:num>
  <w:num w:numId="38" w16cid:durableId="17641860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00"/>
    <w:rsid w:val="00005D64"/>
    <w:rsid w:val="00006266"/>
    <w:rsid w:val="000E55A1"/>
    <w:rsid w:val="001D013B"/>
    <w:rsid w:val="001E0788"/>
    <w:rsid w:val="0020521F"/>
    <w:rsid w:val="00217CBE"/>
    <w:rsid w:val="00262479"/>
    <w:rsid w:val="00264A12"/>
    <w:rsid w:val="002738E0"/>
    <w:rsid w:val="002C1A55"/>
    <w:rsid w:val="002D2EDA"/>
    <w:rsid w:val="0034269C"/>
    <w:rsid w:val="003453ED"/>
    <w:rsid w:val="003462BF"/>
    <w:rsid w:val="00350B74"/>
    <w:rsid w:val="0036271C"/>
    <w:rsid w:val="0037512E"/>
    <w:rsid w:val="003910CA"/>
    <w:rsid w:val="00392A31"/>
    <w:rsid w:val="003B2E86"/>
    <w:rsid w:val="003C149F"/>
    <w:rsid w:val="003F2EB1"/>
    <w:rsid w:val="00410640"/>
    <w:rsid w:val="0044753F"/>
    <w:rsid w:val="004A7025"/>
    <w:rsid w:val="004D37D9"/>
    <w:rsid w:val="004E31DD"/>
    <w:rsid w:val="004E4721"/>
    <w:rsid w:val="005158EF"/>
    <w:rsid w:val="005237C4"/>
    <w:rsid w:val="00541053"/>
    <w:rsid w:val="005A3268"/>
    <w:rsid w:val="00613269"/>
    <w:rsid w:val="00615AB3"/>
    <w:rsid w:val="00647EB7"/>
    <w:rsid w:val="00660B96"/>
    <w:rsid w:val="00666099"/>
    <w:rsid w:val="006730FC"/>
    <w:rsid w:val="006A17EE"/>
    <w:rsid w:val="006D5B04"/>
    <w:rsid w:val="00760265"/>
    <w:rsid w:val="007A2387"/>
    <w:rsid w:val="007B0500"/>
    <w:rsid w:val="007B1913"/>
    <w:rsid w:val="007C17D9"/>
    <w:rsid w:val="0080191E"/>
    <w:rsid w:val="008059C7"/>
    <w:rsid w:val="00832722"/>
    <w:rsid w:val="00862327"/>
    <w:rsid w:val="00870408"/>
    <w:rsid w:val="008B45B4"/>
    <w:rsid w:val="008B5B9B"/>
    <w:rsid w:val="008C65D1"/>
    <w:rsid w:val="008F7B57"/>
    <w:rsid w:val="00902B9B"/>
    <w:rsid w:val="00931A3A"/>
    <w:rsid w:val="00932BCD"/>
    <w:rsid w:val="009349A0"/>
    <w:rsid w:val="00960A24"/>
    <w:rsid w:val="009E12FD"/>
    <w:rsid w:val="00A00990"/>
    <w:rsid w:val="00A06A79"/>
    <w:rsid w:val="00A353C3"/>
    <w:rsid w:val="00A529CC"/>
    <w:rsid w:val="00A72BF6"/>
    <w:rsid w:val="00AE2560"/>
    <w:rsid w:val="00B26DB1"/>
    <w:rsid w:val="00BB7C1C"/>
    <w:rsid w:val="00BC37DB"/>
    <w:rsid w:val="00BC6315"/>
    <w:rsid w:val="00BD2E86"/>
    <w:rsid w:val="00C3205C"/>
    <w:rsid w:val="00C4069A"/>
    <w:rsid w:val="00C4381A"/>
    <w:rsid w:val="00C44D4F"/>
    <w:rsid w:val="00C67A8E"/>
    <w:rsid w:val="00C929EC"/>
    <w:rsid w:val="00C963F3"/>
    <w:rsid w:val="00CA0368"/>
    <w:rsid w:val="00CB2037"/>
    <w:rsid w:val="00CE3F30"/>
    <w:rsid w:val="00D0047F"/>
    <w:rsid w:val="00DD01F8"/>
    <w:rsid w:val="00DE3F64"/>
    <w:rsid w:val="00DE5CB7"/>
    <w:rsid w:val="00E21111"/>
    <w:rsid w:val="00E35980"/>
    <w:rsid w:val="00E4007F"/>
    <w:rsid w:val="00E4747E"/>
    <w:rsid w:val="00E55A89"/>
    <w:rsid w:val="00E64B6E"/>
    <w:rsid w:val="00E914BF"/>
    <w:rsid w:val="00E9279A"/>
    <w:rsid w:val="00EC4193"/>
    <w:rsid w:val="00ED3665"/>
    <w:rsid w:val="00ED7420"/>
    <w:rsid w:val="00EF0A98"/>
    <w:rsid w:val="00EF47F2"/>
    <w:rsid w:val="00F11E45"/>
    <w:rsid w:val="00F3205E"/>
    <w:rsid w:val="00F34841"/>
    <w:rsid w:val="00FE3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C42F2"/>
  <w15:docId w15:val="{9C7EED07-82BF-43DA-87BD-9D0B152F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F47F2"/>
    <w:pPr>
      <w:jc w:val="both"/>
    </w:pPr>
  </w:style>
  <w:style w:type="paragraph" w:styleId="Heading1">
    <w:name w:val="heading 1"/>
    <w:basedOn w:val="Normal"/>
    <w:next w:val="BodyText"/>
    <w:link w:val="Heading1Char"/>
    <w:qFormat/>
    <w:rsid w:val="00EF47F2"/>
    <w:pPr>
      <w:keepNext/>
      <w:jc w:val="left"/>
      <w:outlineLvl w:val="0"/>
    </w:pPr>
    <w:rPr>
      <w:rFonts w:ascii="Arial" w:hAnsi="Arial"/>
      <w:b/>
      <w:bCs/>
      <w:color w:val="000099"/>
      <w:kern w:val="32"/>
      <w:sz w:val="28"/>
      <w:szCs w:val="32"/>
    </w:rPr>
  </w:style>
  <w:style w:type="paragraph" w:styleId="Heading2">
    <w:name w:val="heading 2"/>
    <w:next w:val="Normal"/>
    <w:link w:val="Heading2Char"/>
    <w:qFormat/>
    <w:rsid w:val="00EF47F2"/>
    <w:pPr>
      <w:spacing w:line="276" w:lineRule="auto"/>
      <w:outlineLvl w:val="1"/>
    </w:pPr>
    <w:rPr>
      <w:rFonts w:ascii="Arial" w:eastAsiaTheme="majorEastAsia" w:hAnsi="Arial"/>
      <w:b/>
      <w:iCs/>
      <w:kern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headings">
    <w:name w:val="Numbered headings"/>
    <w:basedOn w:val="Heading2"/>
    <w:link w:val="NumberedheadingsChar"/>
    <w:qFormat/>
    <w:rsid w:val="00EF47F2"/>
    <w:pPr>
      <w:ind w:left="426" w:hanging="426"/>
      <w:jc w:val="both"/>
    </w:pPr>
    <w:rPr>
      <w:sz w:val="22"/>
    </w:rPr>
  </w:style>
  <w:style w:type="character" w:customStyle="1" w:styleId="NumberedheadingsChar">
    <w:name w:val="Numbered headings Char"/>
    <w:basedOn w:val="Heading2Char"/>
    <w:link w:val="Numberedheadings"/>
    <w:rsid w:val="00EF47F2"/>
    <w:rPr>
      <w:rFonts w:ascii="Arial" w:eastAsiaTheme="majorEastAsia" w:hAnsi="Arial"/>
      <w:b/>
      <w:iCs/>
      <w:kern w:val="32"/>
      <w:sz w:val="22"/>
      <w:szCs w:val="28"/>
    </w:rPr>
  </w:style>
  <w:style w:type="character" w:customStyle="1" w:styleId="Heading2Char">
    <w:name w:val="Heading 2 Char"/>
    <w:basedOn w:val="DefaultParagraphFont"/>
    <w:link w:val="Heading2"/>
    <w:rsid w:val="00EF47F2"/>
    <w:rPr>
      <w:rFonts w:ascii="Arial" w:eastAsiaTheme="majorEastAsia" w:hAnsi="Arial"/>
      <w:b/>
      <w:iCs/>
      <w:kern w:val="32"/>
      <w:szCs w:val="28"/>
    </w:rPr>
  </w:style>
  <w:style w:type="paragraph" w:customStyle="1" w:styleId="Heading3">
    <w:name w:val="Heading3"/>
    <w:basedOn w:val="Normal"/>
    <w:link w:val="Heading3Char"/>
    <w:qFormat/>
    <w:rsid w:val="00EF47F2"/>
    <w:pPr>
      <w:tabs>
        <w:tab w:val="right" w:pos="9072"/>
      </w:tabs>
      <w:ind w:right="-46"/>
    </w:pPr>
    <w:rPr>
      <w:b/>
      <w:noProof/>
    </w:rPr>
  </w:style>
  <w:style w:type="character" w:customStyle="1" w:styleId="Heading3Char">
    <w:name w:val="Heading3 Char"/>
    <w:basedOn w:val="DefaultParagraphFont"/>
    <w:link w:val="Heading3"/>
    <w:rsid w:val="00EF47F2"/>
    <w:rPr>
      <w:b/>
      <w:noProof/>
    </w:rPr>
  </w:style>
  <w:style w:type="paragraph" w:styleId="BodyText">
    <w:name w:val="Body Text"/>
    <w:basedOn w:val="Normal"/>
    <w:link w:val="BodyTextChar"/>
    <w:uiPriority w:val="99"/>
    <w:unhideWhenUsed/>
    <w:rsid w:val="00EF47F2"/>
    <w:pPr>
      <w:spacing w:after="120"/>
    </w:pPr>
  </w:style>
  <w:style w:type="character" w:customStyle="1" w:styleId="BodyTextChar">
    <w:name w:val="Body Text Char"/>
    <w:basedOn w:val="DefaultParagraphFont"/>
    <w:link w:val="BodyText"/>
    <w:uiPriority w:val="99"/>
    <w:rsid w:val="00EF47F2"/>
  </w:style>
  <w:style w:type="character" w:customStyle="1" w:styleId="Heading1Char">
    <w:name w:val="Heading 1 Char"/>
    <w:basedOn w:val="DefaultParagraphFont"/>
    <w:link w:val="Heading1"/>
    <w:rsid w:val="00EF47F2"/>
    <w:rPr>
      <w:rFonts w:ascii="Arial" w:hAnsi="Arial"/>
      <w:b/>
      <w:bCs/>
      <w:color w:val="000099"/>
      <w:kern w:val="32"/>
      <w:sz w:val="28"/>
      <w:szCs w:val="32"/>
    </w:rPr>
  </w:style>
  <w:style w:type="paragraph" w:styleId="ListParagraph">
    <w:name w:val="List Paragraph"/>
    <w:aliases w:val="Bullet"/>
    <w:basedOn w:val="ListBullet"/>
    <w:next w:val="ListBullet"/>
    <w:link w:val="ListParagraphChar"/>
    <w:uiPriority w:val="34"/>
    <w:qFormat/>
    <w:rsid w:val="00EF47F2"/>
  </w:style>
  <w:style w:type="character" w:customStyle="1" w:styleId="ListParagraphChar">
    <w:name w:val="List Paragraph Char"/>
    <w:aliases w:val="Bullet Char"/>
    <w:basedOn w:val="DefaultParagraphFont"/>
    <w:link w:val="ListParagraph"/>
    <w:uiPriority w:val="34"/>
    <w:rsid w:val="00EF47F2"/>
  </w:style>
  <w:style w:type="paragraph" w:styleId="ListBullet">
    <w:name w:val="List Bullet"/>
    <w:basedOn w:val="Normal"/>
    <w:uiPriority w:val="99"/>
    <w:semiHidden/>
    <w:unhideWhenUsed/>
    <w:rsid w:val="00EF47F2"/>
    <w:pPr>
      <w:contextualSpacing/>
    </w:pPr>
  </w:style>
  <w:style w:type="paragraph" w:styleId="BalloonText">
    <w:name w:val="Balloon Text"/>
    <w:basedOn w:val="Normal"/>
    <w:link w:val="BalloonTextChar"/>
    <w:uiPriority w:val="99"/>
    <w:semiHidden/>
    <w:unhideWhenUsed/>
    <w:rsid w:val="00902B9B"/>
    <w:rPr>
      <w:rFonts w:ascii="Tahoma" w:hAnsi="Tahoma" w:cs="Tahoma"/>
      <w:sz w:val="16"/>
      <w:szCs w:val="16"/>
    </w:rPr>
  </w:style>
  <w:style w:type="character" w:customStyle="1" w:styleId="BalloonTextChar">
    <w:name w:val="Balloon Text Char"/>
    <w:basedOn w:val="DefaultParagraphFont"/>
    <w:link w:val="BalloonText"/>
    <w:uiPriority w:val="99"/>
    <w:semiHidden/>
    <w:rsid w:val="00902B9B"/>
    <w:rPr>
      <w:rFonts w:ascii="Tahoma" w:hAnsi="Tahoma" w:cs="Tahoma"/>
      <w:sz w:val="16"/>
      <w:szCs w:val="16"/>
    </w:rPr>
  </w:style>
  <w:style w:type="paragraph" w:styleId="NoSpacing">
    <w:name w:val="No Spacing"/>
    <w:uiPriority w:val="1"/>
    <w:qFormat/>
    <w:rsid w:val="00C4381A"/>
    <w:rPr>
      <w:rFonts w:eastAsiaTheme="minorHAnsi" w:cstheme="minorBidi"/>
      <w:sz w:val="22"/>
      <w:szCs w:val="22"/>
    </w:rPr>
  </w:style>
  <w:style w:type="paragraph" w:customStyle="1" w:styleId="BodyA">
    <w:name w:val="Body A"/>
    <w:rsid w:val="00350B74"/>
    <w:rPr>
      <w:rFonts w:ascii="Times New Roman" w:eastAsia="Arial Unicode MS" w:hAnsi="Arial Unicode MS" w:cs="Arial Unicode MS"/>
      <w:color w:val="000000"/>
      <w:sz w:val="24"/>
      <w:szCs w:val="24"/>
      <w:u w:color="000000"/>
      <w:lang w:val="en-US" w:eastAsia="en-GB"/>
    </w:rPr>
  </w:style>
  <w:style w:type="table" w:styleId="TableGrid">
    <w:name w:val="Table Grid"/>
    <w:basedOn w:val="TableNormal"/>
    <w:uiPriority w:val="59"/>
    <w:rsid w:val="001D013B"/>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62327"/>
    <w:rPr>
      <w:b/>
      <w:bCs/>
    </w:rPr>
  </w:style>
  <w:style w:type="paragraph" w:customStyle="1" w:styleId="xmsonormal">
    <w:name w:val="x_msonormal"/>
    <w:basedOn w:val="Normal"/>
    <w:uiPriority w:val="99"/>
    <w:rsid w:val="00AE2560"/>
    <w:pPr>
      <w:jc w:val="left"/>
    </w:pPr>
    <w:rPr>
      <w:rFonts w:ascii="Calibri" w:eastAsiaTheme="minorHAnsi" w:hAnsi="Calibri" w:cs="Calibri"/>
      <w:sz w:val="22"/>
      <w:szCs w:val="22"/>
      <w:lang w:eastAsia="en-GB"/>
    </w:rPr>
  </w:style>
  <w:style w:type="paragraph" w:styleId="Header">
    <w:name w:val="header"/>
    <w:basedOn w:val="Normal"/>
    <w:link w:val="HeaderChar"/>
    <w:uiPriority w:val="99"/>
    <w:unhideWhenUsed/>
    <w:rsid w:val="00EC4193"/>
    <w:pPr>
      <w:tabs>
        <w:tab w:val="center" w:pos="4513"/>
        <w:tab w:val="right" w:pos="9026"/>
      </w:tabs>
    </w:pPr>
  </w:style>
  <w:style w:type="character" w:customStyle="1" w:styleId="HeaderChar">
    <w:name w:val="Header Char"/>
    <w:basedOn w:val="DefaultParagraphFont"/>
    <w:link w:val="Header"/>
    <w:uiPriority w:val="99"/>
    <w:rsid w:val="00EC4193"/>
  </w:style>
  <w:style w:type="paragraph" w:styleId="Footer">
    <w:name w:val="footer"/>
    <w:basedOn w:val="Normal"/>
    <w:link w:val="FooterChar"/>
    <w:uiPriority w:val="99"/>
    <w:unhideWhenUsed/>
    <w:rsid w:val="00EC4193"/>
    <w:pPr>
      <w:tabs>
        <w:tab w:val="center" w:pos="4513"/>
        <w:tab w:val="right" w:pos="9026"/>
      </w:tabs>
    </w:pPr>
  </w:style>
  <w:style w:type="character" w:customStyle="1" w:styleId="FooterChar">
    <w:name w:val="Footer Char"/>
    <w:basedOn w:val="DefaultParagraphFont"/>
    <w:link w:val="Footer"/>
    <w:uiPriority w:val="99"/>
    <w:rsid w:val="00EC4193"/>
  </w:style>
  <w:style w:type="character" w:styleId="CommentReference">
    <w:name w:val="annotation reference"/>
    <w:basedOn w:val="DefaultParagraphFont"/>
    <w:uiPriority w:val="99"/>
    <w:semiHidden/>
    <w:unhideWhenUsed/>
    <w:rsid w:val="00DD01F8"/>
    <w:rPr>
      <w:sz w:val="16"/>
      <w:szCs w:val="16"/>
    </w:rPr>
  </w:style>
  <w:style w:type="paragraph" w:styleId="CommentText">
    <w:name w:val="annotation text"/>
    <w:basedOn w:val="Normal"/>
    <w:link w:val="CommentTextChar"/>
    <w:uiPriority w:val="99"/>
    <w:unhideWhenUsed/>
    <w:rsid w:val="00DD01F8"/>
  </w:style>
  <w:style w:type="character" w:customStyle="1" w:styleId="CommentTextChar">
    <w:name w:val="Comment Text Char"/>
    <w:basedOn w:val="DefaultParagraphFont"/>
    <w:link w:val="CommentText"/>
    <w:uiPriority w:val="99"/>
    <w:rsid w:val="00DD01F8"/>
  </w:style>
  <w:style w:type="paragraph" w:styleId="CommentSubject">
    <w:name w:val="annotation subject"/>
    <w:basedOn w:val="CommentText"/>
    <w:next w:val="CommentText"/>
    <w:link w:val="CommentSubjectChar"/>
    <w:uiPriority w:val="99"/>
    <w:semiHidden/>
    <w:unhideWhenUsed/>
    <w:rsid w:val="00DD01F8"/>
    <w:rPr>
      <w:b/>
      <w:bCs/>
    </w:rPr>
  </w:style>
  <w:style w:type="character" w:customStyle="1" w:styleId="CommentSubjectChar">
    <w:name w:val="Comment Subject Char"/>
    <w:basedOn w:val="CommentTextChar"/>
    <w:link w:val="CommentSubject"/>
    <w:uiPriority w:val="99"/>
    <w:semiHidden/>
    <w:rsid w:val="00DD01F8"/>
    <w:rPr>
      <w:b/>
      <w:bCs/>
    </w:rPr>
  </w:style>
  <w:style w:type="character" w:styleId="Emphasis">
    <w:name w:val="Emphasis"/>
    <w:basedOn w:val="DefaultParagraphFont"/>
    <w:uiPriority w:val="20"/>
    <w:qFormat/>
    <w:rsid w:val="00870408"/>
    <w:rPr>
      <w:i/>
      <w:iCs/>
    </w:rPr>
  </w:style>
  <w:style w:type="paragraph" w:styleId="NormalWeb">
    <w:name w:val="Normal (Web)"/>
    <w:basedOn w:val="Normal"/>
    <w:uiPriority w:val="99"/>
    <w:semiHidden/>
    <w:unhideWhenUsed/>
    <w:rsid w:val="00870408"/>
    <w:pPr>
      <w:spacing w:before="100" w:beforeAutospacing="1" w:after="100" w:afterAutospacing="1"/>
      <w:jc w:val="left"/>
    </w:pPr>
    <w:rPr>
      <w:rFonts w:ascii="Times New Roman" w:hAnsi="Times New Roman" w:cs="Times New Roman"/>
      <w:sz w:val="24"/>
      <w:szCs w:val="24"/>
      <w:lang w:eastAsia="en-GB"/>
    </w:rPr>
  </w:style>
  <w:style w:type="character" w:customStyle="1" w:styleId="cf01">
    <w:name w:val="cf01"/>
    <w:basedOn w:val="DefaultParagraphFont"/>
    <w:rsid w:val="005A3268"/>
    <w:rPr>
      <w:rFonts w:ascii="Segoe UI" w:hAnsi="Segoe UI" w:cs="Segoe UI" w:hint="default"/>
      <w:sz w:val="18"/>
      <w:szCs w:val="18"/>
    </w:rPr>
  </w:style>
  <w:style w:type="paragraph" w:styleId="Revision">
    <w:name w:val="Revision"/>
    <w:hidden/>
    <w:uiPriority w:val="99"/>
    <w:semiHidden/>
    <w:rsid w:val="00A06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90815">
      <w:bodyDiv w:val="1"/>
      <w:marLeft w:val="0"/>
      <w:marRight w:val="0"/>
      <w:marTop w:val="0"/>
      <w:marBottom w:val="0"/>
      <w:divBdr>
        <w:top w:val="none" w:sz="0" w:space="0" w:color="auto"/>
        <w:left w:val="none" w:sz="0" w:space="0" w:color="auto"/>
        <w:bottom w:val="none" w:sz="0" w:space="0" w:color="auto"/>
        <w:right w:val="none" w:sz="0" w:space="0" w:color="auto"/>
      </w:divBdr>
    </w:div>
    <w:div w:id="341052490">
      <w:bodyDiv w:val="1"/>
      <w:marLeft w:val="0"/>
      <w:marRight w:val="0"/>
      <w:marTop w:val="0"/>
      <w:marBottom w:val="0"/>
      <w:divBdr>
        <w:top w:val="none" w:sz="0" w:space="0" w:color="auto"/>
        <w:left w:val="none" w:sz="0" w:space="0" w:color="auto"/>
        <w:bottom w:val="none" w:sz="0" w:space="0" w:color="auto"/>
        <w:right w:val="none" w:sz="0" w:space="0" w:color="auto"/>
      </w:divBdr>
    </w:div>
    <w:div w:id="462037738">
      <w:bodyDiv w:val="1"/>
      <w:marLeft w:val="0"/>
      <w:marRight w:val="0"/>
      <w:marTop w:val="0"/>
      <w:marBottom w:val="0"/>
      <w:divBdr>
        <w:top w:val="none" w:sz="0" w:space="0" w:color="auto"/>
        <w:left w:val="none" w:sz="0" w:space="0" w:color="auto"/>
        <w:bottom w:val="none" w:sz="0" w:space="0" w:color="auto"/>
        <w:right w:val="none" w:sz="0" w:space="0" w:color="auto"/>
      </w:divBdr>
    </w:div>
    <w:div w:id="193142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FEEB4-3547-4FE8-898D-7CE1190A2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814</Words>
  <Characters>4642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Flewellen</dc:creator>
  <cp:lastModifiedBy>Val Timlin</cp:lastModifiedBy>
  <cp:revision>2</cp:revision>
  <cp:lastPrinted>2021-03-22T16:22:00Z</cp:lastPrinted>
  <dcterms:created xsi:type="dcterms:W3CDTF">2023-04-12T12:00:00Z</dcterms:created>
  <dcterms:modified xsi:type="dcterms:W3CDTF">2023-04-12T12:00:00Z</dcterms:modified>
</cp:coreProperties>
</file>